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3D469" w14:textId="77777777" w:rsidR="004F5924" w:rsidRDefault="004F5924" w:rsidP="004F5924">
      <w:pPr>
        <w:spacing w:line="400" w:lineRule="exact"/>
        <w:jc w:val="center"/>
        <w:textDirection w:val="lrTbV"/>
        <w:rPr>
          <w:rFonts w:eastAsia="標楷體"/>
          <w:b/>
          <w:sz w:val="36"/>
        </w:rPr>
      </w:pPr>
      <w:r>
        <w:rPr>
          <w:rFonts w:eastAsia="標楷體" w:hint="eastAsia"/>
          <w:b/>
          <w:sz w:val="36"/>
        </w:rPr>
        <w:t>財物採購契約</w:t>
      </w:r>
    </w:p>
    <w:p w14:paraId="28689830" w14:textId="69528EB5" w:rsidR="004F5924" w:rsidRPr="004F2EB2" w:rsidRDefault="001C5504" w:rsidP="004F5924">
      <w:pPr>
        <w:spacing w:line="400" w:lineRule="exact"/>
        <w:jc w:val="right"/>
        <w:rPr>
          <w:rFonts w:eastAsia="標楷體"/>
          <w:szCs w:val="24"/>
        </w:rPr>
      </w:pPr>
      <w:r>
        <w:rPr>
          <w:rFonts w:eastAsia="標楷體" w:hint="eastAsia"/>
          <w:szCs w:val="24"/>
        </w:rPr>
        <w:t>111.06.08</w:t>
      </w:r>
      <w:r>
        <w:rPr>
          <w:rFonts w:eastAsia="標楷體" w:hint="eastAsia"/>
          <w:szCs w:val="24"/>
        </w:rPr>
        <w:t>修訂版</w:t>
      </w:r>
    </w:p>
    <w:p w14:paraId="15CA0516" w14:textId="5D6E1734" w:rsidR="00072E12" w:rsidRDefault="00072E12" w:rsidP="004F5924">
      <w:pPr>
        <w:spacing w:line="400" w:lineRule="exact"/>
        <w:rPr>
          <w:ins w:id="0" w:author="柯坤伶" w:date="2022-06-02T15:57:00Z"/>
          <w:rFonts w:ascii="標楷體" w:eastAsia="標楷體" w:hAnsi="標楷體"/>
          <w:sz w:val="28"/>
          <w:szCs w:val="28"/>
        </w:rPr>
      </w:pPr>
      <w:ins w:id="1" w:author="柯坤伶" w:date="2022-06-02T15:57:00Z">
        <w:r>
          <w:rPr>
            <w:rFonts w:ascii="標楷體" w:eastAsia="標楷體" w:hAnsi="標楷體" w:hint="eastAsia"/>
            <w:sz w:val="28"/>
            <w:szCs w:val="28"/>
          </w:rPr>
          <w:t>案號:__________</w:t>
        </w:r>
      </w:ins>
    </w:p>
    <w:p w14:paraId="4FA32D52" w14:textId="68E8C165" w:rsidR="004F5924" w:rsidRPr="004F2EB2" w:rsidRDefault="004F5924" w:rsidP="004F5924">
      <w:pPr>
        <w:spacing w:line="400" w:lineRule="exact"/>
        <w:rPr>
          <w:rFonts w:ascii="標楷體" w:eastAsia="標楷體" w:hAnsi="標楷體"/>
          <w:sz w:val="28"/>
          <w:szCs w:val="28"/>
        </w:rPr>
      </w:pPr>
      <w:r w:rsidRPr="004F2EB2">
        <w:rPr>
          <w:rFonts w:ascii="標楷體" w:eastAsia="標楷體" w:hAnsi="標楷體" w:hint="eastAsia"/>
          <w:sz w:val="28"/>
          <w:szCs w:val="28"/>
        </w:rPr>
        <w:t>財團法人成大研究發展基金會</w:t>
      </w:r>
      <w:r w:rsidRPr="004F2EB2">
        <w:rPr>
          <w:rFonts w:ascii="標楷體" w:eastAsia="標楷體" w:hAnsi="標楷體"/>
          <w:sz w:val="28"/>
          <w:szCs w:val="28"/>
        </w:rPr>
        <w:t>(</w:t>
      </w:r>
      <w:r w:rsidRPr="004F2EB2">
        <w:rPr>
          <w:rFonts w:ascii="標楷體" w:eastAsia="標楷體" w:hAnsi="標楷體" w:hint="eastAsia"/>
          <w:sz w:val="28"/>
          <w:szCs w:val="28"/>
        </w:rPr>
        <w:t>以下簡稱甲方</w:t>
      </w:r>
      <w:r w:rsidRPr="004F2EB2">
        <w:rPr>
          <w:rFonts w:ascii="標楷體" w:eastAsia="標楷體" w:hAnsi="標楷體"/>
          <w:sz w:val="28"/>
          <w:szCs w:val="28"/>
        </w:rPr>
        <w:t>)</w:t>
      </w:r>
      <w:r w:rsidRPr="004F2EB2">
        <w:rPr>
          <w:rFonts w:ascii="標楷體" w:eastAsia="標楷體" w:hAnsi="標楷體" w:hint="eastAsia"/>
          <w:sz w:val="28"/>
          <w:szCs w:val="28"/>
        </w:rPr>
        <w:t>及</w:t>
      </w:r>
      <w:del w:id="2" w:author="林育嬋" w:date="2022-04-27T15:34:00Z">
        <w:r w:rsidRPr="004F2EB2" w:rsidDel="0068336B">
          <w:rPr>
            <w:rFonts w:ascii="標楷體" w:eastAsia="標楷體" w:hAnsi="標楷體" w:hint="eastAsia"/>
            <w:sz w:val="28"/>
            <w:szCs w:val="28"/>
          </w:rPr>
          <w:delText>得標</w:delText>
        </w:r>
      </w:del>
      <w:r w:rsidR="00072E12">
        <w:rPr>
          <w:rFonts w:ascii="標楷體" w:eastAsia="標楷體" w:hAnsi="標楷體" w:hint="eastAsia"/>
          <w:color w:val="F4B083"/>
          <w:sz w:val="28"/>
          <w:szCs w:val="28"/>
        </w:rPr>
        <w:t>_____________</w:t>
      </w:r>
      <w:r w:rsidRPr="004F2EB2">
        <w:rPr>
          <w:rFonts w:ascii="標楷體" w:eastAsia="標楷體" w:hAnsi="標楷體"/>
          <w:sz w:val="28"/>
          <w:szCs w:val="28"/>
        </w:rPr>
        <w:t>(</w:t>
      </w:r>
      <w:r w:rsidRPr="004F2EB2">
        <w:rPr>
          <w:rFonts w:ascii="標楷體" w:eastAsia="標楷體" w:hAnsi="標楷體" w:hint="eastAsia"/>
          <w:sz w:val="28"/>
          <w:szCs w:val="28"/>
        </w:rPr>
        <w:t>以下簡稱乙方</w:t>
      </w:r>
      <w:r w:rsidRPr="004F2EB2">
        <w:rPr>
          <w:rFonts w:ascii="標楷體" w:eastAsia="標楷體" w:hAnsi="標楷體"/>
          <w:sz w:val="28"/>
          <w:szCs w:val="28"/>
        </w:rPr>
        <w:t>)</w:t>
      </w:r>
      <w:r w:rsidRPr="004F2EB2">
        <w:rPr>
          <w:rFonts w:ascii="標楷體" w:eastAsia="標楷體" w:hAnsi="標楷體" w:hint="eastAsia"/>
          <w:sz w:val="28"/>
          <w:szCs w:val="28"/>
        </w:rPr>
        <w:t>雙方同意依相關法規之規定訂定本契約，共同遵守，其條款如下：</w:t>
      </w:r>
    </w:p>
    <w:p w14:paraId="420E925C" w14:textId="77777777" w:rsidR="004F5924" w:rsidRPr="004F2EB2" w:rsidRDefault="004F5924" w:rsidP="004F5924">
      <w:pPr>
        <w:spacing w:line="400" w:lineRule="exact"/>
        <w:textDirection w:val="lrTbV"/>
        <w:rPr>
          <w:rFonts w:ascii="標楷體" w:eastAsia="標楷體" w:hAnsi="標楷體"/>
          <w:b/>
          <w:sz w:val="28"/>
          <w:szCs w:val="28"/>
        </w:rPr>
      </w:pPr>
      <w:r w:rsidRPr="004F2EB2">
        <w:rPr>
          <w:rFonts w:ascii="標楷體" w:eastAsia="標楷體" w:hAnsi="標楷體" w:hint="eastAsia"/>
          <w:b/>
          <w:sz w:val="28"/>
          <w:szCs w:val="28"/>
        </w:rPr>
        <w:t>第一條</w:t>
      </w:r>
      <w:r w:rsidRPr="004F2EB2">
        <w:rPr>
          <w:rFonts w:ascii="標楷體" w:eastAsia="標楷體" w:hAnsi="標楷體"/>
          <w:b/>
          <w:sz w:val="28"/>
          <w:szCs w:val="28"/>
        </w:rPr>
        <w:t xml:space="preserve">  </w:t>
      </w:r>
      <w:r w:rsidRPr="004F2EB2">
        <w:rPr>
          <w:rFonts w:ascii="標楷體" w:eastAsia="標楷體" w:hAnsi="標楷體" w:hint="eastAsia"/>
          <w:b/>
          <w:sz w:val="28"/>
          <w:szCs w:val="28"/>
        </w:rPr>
        <w:t>契約文件及效力</w:t>
      </w:r>
    </w:p>
    <w:p w14:paraId="441198A8" w14:textId="5B1CAFA5" w:rsidR="004F5924" w:rsidRPr="004F2EB2" w:rsidRDefault="00EC299D" w:rsidP="004F5924">
      <w:pPr>
        <w:spacing w:line="400" w:lineRule="exact"/>
        <w:textDirection w:val="lrTbV"/>
        <w:rPr>
          <w:rFonts w:ascii="標楷體" w:eastAsia="標楷體" w:hAnsi="標楷體"/>
          <w:sz w:val="28"/>
          <w:szCs w:val="28"/>
        </w:rPr>
      </w:pPr>
      <w:r>
        <w:rPr>
          <w:rFonts w:ascii="標楷體" w:eastAsia="標楷體" w:hAnsi="標楷體" w:hint="eastAsia"/>
          <w:sz w:val="28"/>
          <w:szCs w:val="28"/>
        </w:rPr>
        <w:t xml:space="preserve"> </w:t>
      </w:r>
      <w:r w:rsidR="004F5924" w:rsidRPr="004F2EB2">
        <w:rPr>
          <w:rFonts w:ascii="標楷體" w:eastAsia="標楷體" w:hAnsi="標楷體" w:hint="eastAsia"/>
          <w:sz w:val="28"/>
          <w:szCs w:val="28"/>
        </w:rPr>
        <w:t>（一）契約包括下列文件：</w:t>
      </w:r>
    </w:p>
    <w:p w14:paraId="721A3893" w14:textId="77777777" w:rsidR="004F5924" w:rsidRPr="004F2EB2" w:rsidRDefault="004F5924" w:rsidP="00EC299D">
      <w:pPr>
        <w:pStyle w:val="a"/>
        <w:numPr>
          <w:ilvl w:val="0"/>
          <w:numId w:val="2"/>
        </w:numPr>
        <w:tabs>
          <w:tab w:val="clear" w:pos="927"/>
          <w:tab w:val="num" w:pos="1276"/>
        </w:tabs>
        <w:spacing w:line="400" w:lineRule="exact"/>
        <w:ind w:left="1418"/>
        <w:jc w:val="left"/>
        <w:rPr>
          <w:rFonts w:ascii="標楷體" w:eastAsia="標楷體" w:hAnsi="標楷體"/>
          <w:szCs w:val="28"/>
        </w:rPr>
      </w:pPr>
      <w:r w:rsidRPr="004F2EB2">
        <w:rPr>
          <w:rFonts w:ascii="標楷體" w:eastAsia="標楷體" w:hAnsi="標楷體" w:hint="eastAsia"/>
          <w:szCs w:val="28"/>
        </w:rPr>
        <w:t>招標文件及其變更或補充。</w:t>
      </w:r>
    </w:p>
    <w:p w14:paraId="72F94D8B" w14:textId="77777777" w:rsidR="004F5924" w:rsidRPr="004F2EB2" w:rsidRDefault="004F5924" w:rsidP="00EC299D">
      <w:pPr>
        <w:pStyle w:val="a"/>
        <w:numPr>
          <w:ilvl w:val="0"/>
          <w:numId w:val="2"/>
        </w:numPr>
        <w:tabs>
          <w:tab w:val="clear" w:pos="927"/>
          <w:tab w:val="num" w:pos="1276"/>
        </w:tabs>
        <w:spacing w:line="400" w:lineRule="exact"/>
        <w:ind w:left="1418"/>
        <w:jc w:val="left"/>
        <w:rPr>
          <w:rFonts w:ascii="標楷體" w:eastAsia="標楷體" w:hAnsi="標楷體"/>
          <w:szCs w:val="28"/>
        </w:rPr>
      </w:pPr>
      <w:r w:rsidRPr="004F2EB2">
        <w:rPr>
          <w:rFonts w:ascii="標楷體" w:eastAsia="標楷體" w:hAnsi="標楷體" w:hint="eastAsia"/>
          <w:szCs w:val="28"/>
        </w:rPr>
        <w:t>投標文件及其變更或補充。</w:t>
      </w:r>
    </w:p>
    <w:p w14:paraId="6120CE4C" w14:textId="77777777" w:rsidR="004F5924" w:rsidRPr="004F2EB2" w:rsidRDefault="004F5924" w:rsidP="00EC299D">
      <w:pPr>
        <w:pStyle w:val="a"/>
        <w:numPr>
          <w:ilvl w:val="0"/>
          <w:numId w:val="2"/>
        </w:numPr>
        <w:tabs>
          <w:tab w:val="clear" w:pos="927"/>
          <w:tab w:val="num" w:pos="1276"/>
        </w:tabs>
        <w:spacing w:line="400" w:lineRule="exact"/>
        <w:ind w:left="1418"/>
        <w:jc w:val="left"/>
        <w:rPr>
          <w:rFonts w:ascii="標楷體" w:eastAsia="標楷體" w:hAnsi="標楷體"/>
          <w:szCs w:val="28"/>
        </w:rPr>
      </w:pPr>
      <w:r w:rsidRPr="004F2EB2">
        <w:rPr>
          <w:rFonts w:ascii="標楷體" w:eastAsia="標楷體" w:hAnsi="標楷體" w:hint="eastAsia"/>
          <w:szCs w:val="28"/>
        </w:rPr>
        <w:t>決標文件及其變更或補充。</w:t>
      </w:r>
    </w:p>
    <w:p w14:paraId="42971CBD" w14:textId="77777777" w:rsidR="004F5924" w:rsidRPr="004F2EB2" w:rsidRDefault="004F5924" w:rsidP="00EC299D">
      <w:pPr>
        <w:pStyle w:val="a"/>
        <w:numPr>
          <w:ilvl w:val="0"/>
          <w:numId w:val="2"/>
        </w:numPr>
        <w:tabs>
          <w:tab w:val="clear" w:pos="927"/>
          <w:tab w:val="num" w:pos="1276"/>
        </w:tabs>
        <w:spacing w:line="400" w:lineRule="exact"/>
        <w:ind w:left="1418"/>
        <w:jc w:val="left"/>
        <w:rPr>
          <w:rFonts w:ascii="標楷體" w:eastAsia="標楷體" w:hAnsi="標楷體"/>
          <w:szCs w:val="28"/>
        </w:rPr>
      </w:pPr>
      <w:r w:rsidRPr="004F2EB2">
        <w:rPr>
          <w:rFonts w:ascii="標楷體" w:eastAsia="標楷體" w:hAnsi="標楷體" w:hint="eastAsia"/>
          <w:szCs w:val="28"/>
        </w:rPr>
        <w:t>契約本文、附件及其變更或補充。</w:t>
      </w:r>
    </w:p>
    <w:p w14:paraId="3A36646A" w14:textId="77777777" w:rsidR="004F5924" w:rsidRPr="004F2EB2" w:rsidRDefault="004F5924" w:rsidP="00EC299D">
      <w:pPr>
        <w:pStyle w:val="a"/>
        <w:numPr>
          <w:ilvl w:val="0"/>
          <w:numId w:val="2"/>
        </w:numPr>
        <w:tabs>
          <w:tab w:val="clear" w:pos="927"/>
          <w:tab w:val="num" w:pos="1276"/>
        </w:tabs>
        <w:spacing w:line="400" w:lineRule="exact"/>
        <w:ind w:left="1418"/>
        <w:jc w:val="left"/>
        <w:rPr>
          <w:rFonts w:ascii="標楷體" w:eastAsia="標楷體" w:hAnsi="標楷體"/>
          <w:szCs w:val="28"/>
        </w:rPr>
      </w:pPr>
      <w:r w:rsidRPr="004F2EB2">
        <w:rPr>
          <w:rFonts w:ascii="標楷體" w:eastAsia="標楷體" w:hAnsi="標楷體" w:hint="eastAsia"/>
          <w:szCs w:val="28"/>
        </w:rPr>
        <w:t>依契約所提出之履約文件或資料。</w:t>
      </w:r>
    </w:p>
    <w:p w14:paraId="53B7039C" w14:textId="4446CA93" w:rsidR="004F5924" w:rsidRPr="004F2EB2" w:rsidRDefault="00EC299D" w:rsidP="00EC299D">
      <w:pPr>
        <w:spacing w:line="400" w:lineRule="exact"/>
        <w:ind w:left="991" w:hangingChars="354" w:hanging="991"/>
        <w:textDirection w:val="lrTbV"/>
        <w:rPr>
          <w:rFonts w:ascii="標楷體" w:eastAsia="標楷體" w:hAnsi="標楷體"/>
          <w:sz w:val="28"/>
          <w:szCs w:val="28"/>
        </w:rPr>
      </w:pPr>
      <w:r>
        <w:rPr>
          <w:rFonts w:ascii="標楷體" w:eastAsia="標楷體" w:hAnsi="標楷體" w:hint="eastAsia"/>
          <w:sz w:val="28"/>
          <w:szCs w:val="28"/>
        </w:rPr>
        <w:t xml:space="preserve"> </w:t>
      </w:r>
      <w:r w:rsidR="004F5924" w:rsidRPr="004F2EB2">
        <w:rPr>
          <w:rFonts w:ascii="標楷體" w:eastAsia="標楷體" w:hAnsi="標楷體" w:hint="eastAsia"/>
          <w:sz w:val="28"/>
          <w:szCs w:val="28"/>
        </w:rPr>
        <w:t>（二）契約文件，包括以書面、錄音、錄影、照相、微縮、電子數位資料或樣品等方式呈現之原件或複製品。</w:t>
      </w:r>
    </w:p>
    <w:p w14:paraId="2F124DFE" w14:textId="4A9E6CFE" w:rsidR="004F5924" w:rsidRPr="004F2EB2" w:rsidRDefault="00EC299D" w:rsidP="00EC299D">
      <w:pPr>
        <w:spacing w:line="400" w:lineRule="exact"/>
        <w:ind w:left="991" w:hangingChars="354" w:hanging="991"/>
        <w:textDirection w:val="lrTbV"/>
        <w:rPr>
          <w:rFonts w:ascii="標楷體" w:eastAsia="標楷體" w:hAnsi="標楷體"/>
          <w:sz w:val="28"/>
          <w:szCs w:val="28"/>
        </w:rPr>
      </w:pPr>
      <w:r>
        <w:rPr>
          <w:rFonts w:ascii="標楷體" w:eastAsia="標楷體" w:hAnsi="標楷體" w:hint="eastAsia"/>
          <w:sz w:val="28"/>
          <w:szCs w:val="28"/>
        </w:rPr>
        <w:t xml:space="preserve"> </w:t>
      </w:r>
      <w:r w:rsidR="004F5924" w:rsidRPr="004F2EB2">
        <w:rPr>
          <w:rFonts w:ascii="標楷體" w:eastAsia="標楷體" w:hAnsi="標楷體" w:hint="eastAsia"/>
          <w:sz w:val="28"/>
          <w:szCs w:val="28"/>
        </w:rPr>
        <w:t>（三）契約所含各種文件之內容如有不一致之處，除另有規定外，</w:t>
      </w:r>
      <w:del w:id="3" w:author="林育嬋" w:date="2022-04-27T15:31:00Z">
        <w:r w:rsidR="004F5924" w:rsidRPr="004F2EB2" w:rsidDel="0068336B">
          <w:rPr>
            <w:rFonts w:ascii="標楷體" w:eastAsia="標楷體" w:hAnsi="標楷體" w:hint="eastAsia"/>
            <w:sz w:val="28"/>
            <w:szCs w:val="28"/>
          </w:rPr>
          <w:delText>依下列原則處理：</w:delText>
        </w:r>
      </w:del>
      <w:ins w:id="4" w:author="林育嬋" w:date="2022-04-27T15:31:00Z">
        <w:r w:rsidR="0068336B" w:rsidRPr="008E0C30">
          <w:rPr>
            <w:rFonts w:ascii="標楷體" w:eastAsia="標楷體" w:hAnsi="標楷體" w:hint="eastAsia"/>
            <w:sz w:val="28"/>
            <w:szCs w:val="28"/>
          </w:rPr>
          <w:t>以契約條款為</w:t>
        </w:r>
        <w:proofErr w:type="gramStart"/>
        <w:r w:rsidR="0068336B" w:rsidRPr="008E0C30">
          <w:rPr>
            <w:rFonts w:ascii="標楷體" w:eastAsia="標楷體" w:hAnsi="標楷體" w:hint="eastAsia"/>
            <w:sz w:val="28"/>
            <w:szCs w:val="28"/>
          </w:rPr>
          <w:t>準</w:t>
        </w:r>
        <w:proofErr w:type="gramEnd"/>
        <w:r w:rsidR="0068336B" w:rsidRPr="008E0C30">
          <w:rPr>
            <w:rFonts w:ascii="標楷體" w:eastAsia="標楷體" w:hAnsi="標楷體" w:hint="eastAsia"/>
            <w:sz w:val="28"/>
            <w:szCs w:val="28"/>
          </w:rPr>
          <w:t>。</w:t>
        </w:r>
      </w:ins>
      <w:r w:rsidR="004F5924" w:rsidRPr="004F2EB2">
        <w:rPr>
          <w:rFonts w:ascii="標楷體" w:eastAsia="標楷體" w:hAnsi="標楷體"/>
          <w:sz w:val="28"/>
          <w:szCs w:val="28"/>
        </w:rPr>
        <w:t xml:space="preserve"> </w:t>
      </w:r>
    </w:p>
    <w:p w14:paraId="6C46C656" w14:textId="360DC6E2" w:rsidR="004F5924" w:rsidRPr="008E0C30" w:rsidDel="0068336B" w:rsidRDefault="00EC299D" w:rsidP="00EC299D">
      <w:pPr>
        <w:numPr>
          <w:ilvl w:val="0"/>
          <w:numId w:val="3"/>
        </w:numPr>
        <w:spacing w:line="400" w:lineRule="exact"/>
        <w:ind w:left="850" w:right="57" w:hangingChars="354" w:hanging="850"/>
        <w:rPr>
          <w:del w:id="5" w:author="林育嬋" w:date="2022-04-27T15:32:00Z"/>
          <w:rFonts w:ascii="標楷體" w:eastAsia="標楷體" w:hAnsi="標楷體"/>
          <w:sz w:val="28"/>
          <w:szCs w:val="28"/>
        </w:rPr>
      </w:pPr>
      <w:r>
        <w:rPr>
          <w:rFonts w:ascii="標楷體" w:eastAsia="標楷體" w:hAnsi="標楷體" w:hint="eastAsia"/>
          <w:szCs w:val="28"/>
        </w:rPr>
        <w:t xml:space="preserve"> </w:t>
      </w:r>
      <w:del w:id="6" w:author="林育嬋" w:date="2022-04-27T15:32:00Z">
        <w:r w:rsidR="004F5924" w:rsidRPr="008E0C30" w:rsidDel="0068336B">
          <w:rPr>
            <w:rFonts w:ascii="標楷體" w:eastAsia="標楷體" w:hAnsi="標楷體" w:hint="eastAsia"/>
            <w:sz w:val="28"/>
            <w:szCs w:val="28"/>
          </w:rPr>
          <w:delText>招標文件之</w:delText>
        </w:r>
        <w:r w:rsidR="004F5924" w:rsidRPr="00F519BA" w:rsidDel="0068336B">
          <w:rPr>
            <w:rFonts w:ascii="標楷體" w:eastAsia="標楷體" w:hAnsi="標楷體" w:hint="eastAsia"/>
            <w:sz w:val="28"/>
            <w:szCs w:val="28"/>
          </w:rPr>
          <w:delText>契約及</w:delText>
        </w:r>
        <w:r w:rsidR="004F5924" w:rsidRPr="008E0C30" w:rsidDel="0068336B">
          <w:rPr>
            <w:rFonts w:ascii="標楷體" w:eastAsia="標楷體" w:hAnsi="標楷體" w:hint="eastAsia"/>
            <w:sz w:val="28"/>
            <w:szCs w:val="28"/>
          </w:rPr>
          <w:delText>投標須知</w:delText>
        </w:r>
        <w:r w:rsidR="004F5924" w:rsidRPr="00F519BA" w:rsidDel="0068336B">
          <w:rPr>
            <w:rFonts w:ascii="標楷體" w:eastAsia="標楷體" w:hAnsi="標楷體" w:hint="eastAsia"/>
            <w:sz w:val="28"/>
            <w:szCs w:val="28"/>
          </w:rPr>
          <w:delText>優於招標文件內之其他文件所附記之條款。但附記之條款有特別聲明者，不在此限。</w:delText>
        </w:r>
        <w:r w:rsidR="004F5924" w:rsidRPr="008E0C30" w:rsidDel="0068336B">
          <w:rPr>
            <w:rFonts w:ascii="標楷體" w:eastAsia="標楷體" w:hAnsi="標楷體" w:hint="eastAsia"/>
            <w:sz w:val="28"/>
            <w:szCs w:val="28"/>
          </w:rPr>
          <w:delText>契約條款與投標須知內容有不一致之處，以契約條款為準。</w:delText>
        </w:r>
      </w:del>
    </w:p>
    <w:p w14:paraId="7233D2DE" w14:textId="77777777" w:rsidR="004F5924" w:rsidRPr="004F2EB2" w:rsidDel="0068336B" w:rsidRDefault="004F5924" w:rsidP="00EC299D">
      <w:pPr>
        <w:numPr>
          <w:ilvl w:val="0"/>
          <w:numId w:val="3"/>
        </w:numPr>
        <w:spacing w:line="400" w:lineRule="exact"/>
        <w:ind w:left="991" w:right="57" w:hangingChars="354" w:hanging="991"/>
        <w:rPr>
          <w:del w:id="7" w:author="林育嬋" w:date="2022-04-27T15:32:00Z"/>
          <w:rFonts w:ascii="標楷體" w:eastAsia="標楷體" w:hAnsi="標楷體"/>
          <w:sz w:val="28"/>
          <w:szCs w:val="28"/>
        </w:rPr>
      </w:pPr>
      <w:del w:id="8" w:author="林育嬋" w:date="2022-04-27T15:32:00Z">
        <w:r w:rsidRPr="004F2EB2" w:rsidDel="0068336B">
          <w:rPr>
            <w:rFonts w:ascii="標楷體" w:eastAsia="標楷體" w:hAnsi="標楷體" w:hint="eastAsia"/>
            <w:sz w:val="28"/>
            <w:szCs w:val="28"/>
          </w:rPr>
          <w:delText>招標文件之內容優於投標文件之內容。但投標文件之內容經甲方審定優於招標文件之內容者，不在此限。招標文件如允許乙方於投標文件內特別聲明，並經甲方於審標時接受者，以投標文件之內容為準。</w:delText>
        </w:r>
      </w:del>
    </w:p>
    <w:p w14:paraId="492D71C7" w14:textId="77777777" w:rsidR="004F5924" w:rsidRPr="004F2EB2" w:rsidDel="0068336B" w:rsidRDefault="004F5924" w:rsidP="00EC299D">
      <w:pPr>
        <w:numPr>
          <w:ilvl w:val="0"/>
          <w:numId w:val="3"/>
        </w:numPr>
        <w:spacing w:line="400" w:lineRule="exact"/>
        <w:ind w:left="991" w:right="57" w:hangingChars="354" w:hanging="991"/>
        <w:rPr>
          <w:del w:id="9" w:author="林育嬋" w:date="2022-04-27T15:32:00Z"/>
          <w:rFonts w:ascii="標楷體" w:eastAsia="標楷體" w:hAnsi="標楷體"/>
          <w:sz w:val="28"/>
          <w:szCs w:val="28"/>
        </w:rPr>
      </w:pPr>
      <w:del w:id="10" w:author="林育嬋" w:date="2022-04-27T15:32:00Z">
        <w:r w:rsidRPr="004F2EB2" w:rsidDel="0068336B">
          <w:rPr>
            <w:rFonts w:ascii="標楷體" w:eastAsia="標楷體" w:hAnsi="標楷體" w:hint="eastAsia"/>
            <w:sz w:val="28"/>
            <w:szCs w:val="28"/>
          </w:rPr>
          <w:delText>文件經甲方審定之日期較新者優於審定日期較舊者。</w:delText>
        </w:r>
      </w:del>
    </w:p>
    <w:p w14:paraId="6F72C51E" w14:textId="77777777" w:rsidR="004F5924" w:rsidRPr="004F2EB2" w:rsidDel="0068336B" w:rsidRDefault="004F5924" w:rsidP="00EC299D">
      <w:pPr>
        <w:numPr>
          <w:ilvl w:val="0"/>
          <w:numId w:val="3"/>
        </w:numPr>
        <w:spacing w:line="400" w:lineRule="exact"/>
        <w:ind w:left="991" w:right="57" w:hangingChars="354" w:hanging="991"/>
        <w:rPr>
          <w:del w:id="11" w:author="林育嬋" w:date="2022-04-27T15:32:00Z"/>
          <w:rFonts w:ascii="標楷體" w:eastAsia="標楷體" w:hAnsi="標楷體"/>
          <w:sz w:val="28"/>
          <w:szCs w:val="28"/>
        </w:rPr>
      </w:pPr>
      <w:del w:id="12" w:author="林育嬋" w:date="2022-04-27T15:32:00Z">
        <w:r w:rsidRPr="004F2EB2" w:rsidDel="0068336B">
          <w:rPr>
            <w:rFonts w:ascii="標楷體" w:eastAsia="標楷體" w:hAnsi="標楷體" w:hint="eastAsia"/>
            <w:sz w:val="28"/>
            <w:szCs w:val="28"/>
          </w:rPr>
          <w:delText>大比例尺圖者優於小比例尺圖者。</w:delText>
        </w:r>
      </w:del>
    </w:p>
    <w:p w14:paraId="21010A55" w14:textId="77777777" w:rsidR="004F5924" w:rsidRPr="004F2EB2" w:rsidDel="0068336B" w:rsidRDefault="004F5924" w:rsidP="00EC299D">
      <w:pPr>
        <w:numPr>
          <w:ilvl w:val="0"/>
          <w:numId w:val="3"/>
        </w:numPr>
        <w:spacing w:line="400" w:lineRule="exact"/>
        <w:ind w:left="991" w:right="57" w:hangingChars="354" w:hanging="991"/>
        <w:rPr>
          <w:del w:id="13" w:author="林育嬋" w:date="2022-04-27T15:32:00Z"/>
          <w:rFonts w:ascii="標楷體" w:eastAsia="標楷體" w:hAnsi="標楷體"/>
          <w:sz w:val="28"/>
          <w:szCs w:val="28"/>
        </w:rPr>
      </w:pPr>
      <w:del w:id="14" w:author="林育嬋" w:date="2022-04-27T15:32:00Z">
        <w:r w:rsidRPr="004F2EB2" w:rsidDel="0068336B">
          <w:rPr>
            <w:rFonts w:ascii="標楷體" w:eastAsia="標楷體" w:hAnsi="標楷體" w:hint="eastAsia"/>
            <w:sz w:val="28"/>
            <w:szCs w:val="28"/>
          </w:rPr>
          <w:delText>決標紀錄之內容優於開標或議價紀錄之內容。</w:delText>
        </w:r>
      </w:del>
    </w:p>
    <w:p w14:paraId="3FF6313A" w14:textId="77777777" w:rsidR="004F5924" w:rsidRPr="004F2EB2" w:rsidRDefault="004F5924" w:rsidP="00EC299D">
      <w:pPr>
        <w:pStyle w:val="a"/>
        <w:numPr>
          <w:ilvl w:val="0"/>
          <w:numId w:val="0"/>
        </w:numPr>
        <w:spacing w:line="400" w:lineRule="exact"/>
        <w:ind w:left="991" w:hangingChars="354" w:hanging="991"/>
        <w:jc w:val="left"/>
        <w:rPr>
          <w:rFonts w:ascii="標楷體" w:eastAsia="標楷體" w:hAnsi="標楷體"/>
          <w:szCs w:val="28"/>
        </w:rPr>
      </w:pPr>
      <w:r w:rsidRPr="004F2EB2">
        <w:rPr>
          <w:rFonts w:ascii="標楷體" w:eastAsia="標楷體" w:hAnsi="標楷體" w:hint="eastAsia"/>
          <w:szCs w:val="28"/>
        </w:rPr>
        <w:t>（四）契約文件之一切</w:t>
      </w:r>
      <w:proofErr w:type="gramStart"/>
      <w:r w:rsidRPr="004F2EB2">
        <w:rPr>
          <w:rFonts w:ascii="標楷體" w:eastAsia="標楷體" w:hAnsi="標楷體" w:hint="eastAsia"/>
          <w:szCs w:val="28"/>
        </w:rPr>
        <w:t>規定得互為</w:t>
      </w:r>
      <w:proofErr w:type="gramEnd"/>
      <w:r w:rsidRPr="004F2EB2">
        <w:rPr>
          <w:rFonts w:ascii="標楷體" w:eastAsia="標楷體" w:hAnsi="標楷體" w:hint="eastAsia"/>
          <w:szCs w:val="28"/>
        </w:rPr>
        <w:t>補充，如仍有不明確之處，以甲方解釋為準。如有爭議，依</w:t>
      </w:r>
      <w:commentRangeStart w:id="15"/>
      <w:r w:rsidRPr="004F2EB2">
        <w:rPr>
          <w:rFonts w:ascii="標楷體" w:eastAsia="標楷體" w:hAnsi="標楷體" w:hint="eastAsia"/>
          <w:szCs w:val="28"/>
        </w:rPr>
        <w:t>採購法</w:t>
      </w:r>
      <w:commentRangeEnd w:id="15"/>
      <w:r w:rsidR="00A66908">
        <w:rPr>
          <w:rStyle w:val="afc"/>
          <w:rFonts w:ascii="Times New Roman" w:eastAsia="新細明體"/>
        </w:rPr>
        <w:commentReference w:id="15"/>
      </w:r>
      <w:r w:rsidRPr="004F2EB2">
        <w:rPr>
          <w:rFonts w:ascii="標楷體" w:eastAsia="標楷體" w:hAnsi="標楷體" w:hint="eastAsia"/>
          <w:szCs w:val="28"/>
        </w:rPr>
        <w:t>之規定處理。</w:t>
      </w:r>
    </w:p>
    <w:p w14:paraId="62CB4972" w14:textId="204BED68" w:rsidR="004F5924" w:rsidRPr="004F2EB2" w:rsidDel="0068336B" w:rsidRDefault="00EC299D" w:rsidP="00EC299D">
      <w:pPr>
        <w:pStyle w:val="a"/>
        <w:numPr>
          <w:ilvl w:val="0"/>
          <w:numId w:val="0"/>
        </w:numPr>
        <w:spacing w:line="400" w:lineRule="exact"/>
        <w:ind w:left="991" w:hangingChars="354" w:hanging="991"/>
        <w:jc w:val="left"/>
        <w:rPr>
          <w:del w:id="16" w:author="林育嬋" w:date="2022-04-27T15:33:00Z"/>
          <w:rFonts w:ascii="標楷體" w:eastAsia="標楷體" w:hAnsi="標楷體"/>
          <w:szCs w:val="28"/>
        </w:rPr>
      </w:pPr>
      <w:r>
        <w:rPr>
          <w:rFonts w:ascii="標楷體" w:eastAsia="標楷體" w:hAnsi="標楷體" w:hint="eastAsia"/>
          <w:szCs w:val="28"/>
        </w:rPr>
        <w:t xml:space="preserve"> </w:t>
      </w:r>
      <w:del w:id="17" w:author="林育嬋" w:date="2022-04-27T15:33:00Z">
        <w:r w:rsidR="004F5924" w:rsidRPr="004F2EB2" w:rsidDel="0068336B">
          <w:rPr>
            <w:rFonts w:ascii="標楷體" w:eastAsia="標楷體" w:hAnsi="標楷體" w:hint="eastAsia"/>
            <w:szCs w:val="28"/>
          </w:rPr>
          <w:delText>（五）契約文字：</w:delText>
        </w:r>
      </w:del>
    </w:p>
    <w:p w14:paraId="2BCD9047" w14:textId="77777777" w:rsidR="004F5924" w:rsidRPr="004F2EB2" w:rsidDel="0068336B" w:rsidRDefault="004F5924" w:rsidP="00EC299D">
      <w:pPr>
        <w:spacing w:line="400" w:lineRule="exact"/>
        <w:ind w:left="991" w:hangingChars="354" w:hanging="991"/>
        <w:textDirection w:val="lrTbV"/>
        <w:rPr>
          <w:del w:id="18" w:author="林育嬋" w:date="2022-04-27T15:33:00Z"/>
          <w:rFonts w:ascii="標楷體" w:eastAsia="標楷體" w:hAnsi="標楷體"/>
          <w:sz w:val="28"/>
          <w:szCs w:val="28"/>
        </w:rPr>
      </w:pPr>
      <w:del w:id="19" w:author="林育嬋" w:date="2022-04-27T15:33:00Z">
        <w:r w:rsidRPr="004F2EB2" w:rsidDel="0068336B">
          <w:rPr>
            <w:rFonts w:ascii="標楷體" w:eastAsia="標楷體" w:hAnsi="標楷體"/>
            <w:sz w:val="28"/>
            <w:szCs w:val="28"/>
          </w:rPr>
          <w:delText xml:space="preserve">  </w:delText>
        </w:r>
        <w:r w:rsidRPr="004F2EB2" w:rsidDel="0068336B">
          <w:rPr>
            <w:rFonts w:ascii="標楷體" w:eastAsia="標楷體" w:hAnsi="標楷體" w:hint="eastAsia"/>
            <w:sz w:val="28"/>
            <w:szCs w:val="28"/>
          </w:rPr>
          <w:delText>1.契約文字以中文為準。但下列情形得以外文為準：</w:delText>
        </w:r>
      </w:del>
    </w:p>
    <w:p w14:paraId="0824C2EC" w14:textId="77777777" w:rsidR="004F5924" w:rsidRPr="004F2EB2" w:rsidDel="0068336B" w:rsidRDefault="004F5924" w:rsidP="00EC299D">
      <w:pPr>
        <w:spacing w:line="400" w:lineRule="exact"/>
        <w:ind w:left="991" w:hangingChars="354" w:hanging="991"/>
        <w:rPr>
          <w:del w:id="20" w:author="林育嬋" w:date="2022-04-27T15:33:00Z"/>
          <w:rFonts w:ascii="標楷體" w:eastAsia="標楷體" w:hAnsi="標楷體"/>
          <w:sz w:val="28"/>
          <w:szCs w:val="28"/>
        </w:rPr>
      </w:pPr>
      <w:del w:id="21" w:author="林育嬋" w:date="2022-04-27T15:33:00Z">
        <w:r w:rsidRPr="004F2EB2" w:rsidDel="0068336B">
          <w:rPr>
            <w:rFonts w:ascii="標楷體" w:eastAsia="標楷體" w:hAnsi="標楷體" w:hint="eastAsia"/>
            <w:sz w:val="28"/>
            <w:szCs w:val="28"/>
          </w:rPr>
          <w:delText>（</w:delText>
        </w:r>
        <w:r w:rsidRPr="004F2EB2" w:rsidDel="0068336B">
          <w:rPr>
            <w:rFonts w:ascii="標楷體" w:eastAsia="標楷體" w:hAnsi="標楷體"/>
            <w:sz w:val="28"/>
            <w:szCs w:val="28"/>
          </w:rPr>
          <w:delText>1</w:delText>
        </w:r>
        <w:r w:rsidRPr="004F2EB2" w:rsidDel="0068336B">
          <w:rPr>
            <w:rFonts w:ascii="標楷體" w:eastAsia="標楷體" w:hAnsi="標楷體" w:hint="eastAsia"/>
            <w:sz w:val="28"/>
            <w:szCs w:val="28"/>
          </w:rPr>
          <w:delText>）特殊技術或材料之圖文資料。</w:delText>
        </w:r>
      </w:del>
    </w:p>
    <w:p w14:paraId="05568405" w14:textId="77777777" w:rsidR="004F5924" w:rsidRPr="004F2EB2" w:rsidDel="0068336B" w:rsidRDefault="004F5924" w:rsidP="00EC299D">
      <w:pPr>
        <w:spacing w:line="400" w:lineRule="exact"/>
        <w:ind w:left="991" w:hangingChars="354" w:hanging="991"/>
        <w:rPr>
          <w:del w:id="22" w:author="林育嬋" w:date="2022-04-27T15:33:00Z"/>
          <w:rFonts w:ascii="標楷體" w:eastAsia="標楷體" w:hAnsi="標楷體"/>
          <w:sz w:val="28"/>
          <w:szCs w:val="28"/>
        </w:rPr>
      </w:pPr>
      <w:del w:id="23" w:author="林育嬋" w:date="2022-04-27T15:33:00Z">
        <w:r w:rsidRPr="004F2EB2" w:rsidDel="0068336B">
          <w:rPr>
            <w:rFonts w:ascii="標楷體" w:eastAsia="標楷體" w:hAnsi="標楷體"/>
            <w:sz w:val="28"/>
            <w:szCs w:val="28"/>
          </w:rPr>
          <w:delText xml:space="preserve"> </w:delText>
        </w:r>
        <w:r w:rsidRPr="004F2EB2" w:rsidDel="0068336B">
          <w:rPr>
            <w:rFonts w:ascii="標楷體" w:eastAsia="標楷體" w:hAnsi="標楷體" w:hint="eastAsia"/>
            <w:sz w:val="28"/>
            <w:szCs w:val="28"/>
          </w:rPr>
          <w:delText>（</w:delText>
        </w:r>
        <w:r w:rsidRPr="004F2EB2" w:rsidDel="0068336B">
          <w:rPr>
            <w:rFonts w:ascii="標楷體" w:eastAsia="標楷體" w:hAnsi="標楷體"/>
            <w:sz w:val="28"/>
            <w:szCs w:val="28"/>
          </w:rPr>
          <w:delText>2</w:delText>
        </w:r>
        <w:r w:rsidRPr="004F2EB2" w:rsidDel="0068336B">
          <w:rPr>
            <w:rFonts w:ascii="標楷體" w:eastAsia="標楷體" w:hAnsi="標楷體" w:hint="eastAsia"/>
            <w:sz w:val="28"/>
            <w:szCs w:val="28"/>
          </w:rPr>
          <w:delText>）國際組織、外國政府或其授權機構、公會或商會所出具之文件。</w:delText>
        </w:r>
      </w:del>
    </w:p>
    <w:p w14:paraId="631374B4" w14:textId="77777777" w:rsidR="004F5924" w:rsidRPr="004F2EB2" w:rsidDel="0068336B" w:rsidRDefault="004F5924" w:rsidP="00EC299D">
      <w:pPr>
        <w:spacing w:line="400" w:lineRule="exact"/>
        <w:ind w:left="991" w:hangingChars="354" w:hanging="991"/>
        <w:rPr>
          <w:del w:id="24" w:author="林育嬋" w:date="2022-04-27T15:33:00Z"/>
          <w:rFonts w:ascii="標楷體" w:eastAsia="標楷體" w:hAnsi="標楷體"/>
          <w:sz w:val="28"/>
          <w:szCs w:val="28"/>
        </w:rPr>
      </w:pPr>
      <w:del w:id="25" w:author="林育嬋" w:date="2022-04-27T15:33:00Z">
        <w:r w:rsidRPr="004F2EB2" w:rsidDel="0068336B">
          <w:rPr>
            <w:rFonts w:ascii="標楷體" w:eastAsia="標楷體" w:hAnsi="標楷體"/>
            <w:sz w:val="28"/>
            <w:szCs w:val="28"/>
          </w:rPr>
          <w:delText xml:space="preserve"> </w:delText>
        </w:r>
        <w:r w:rsidRPr="004F2EB2" w:rsidDel="0068336B">
          <w:rPr>
            <w:rFonts w:ascii="標楷體" w:eastAsia="標楷體" w:hAnsi="標楷體" w:hint="eastAsia"/>
            <w:sz w:val="28"/>
            <w:szCs w:val="28"/>
          </w:rPr>
          <w:delText>（</w:delText>
        </w:r>
        <w:r w:rsidRPr="004F2EB2" w:rsidDel="0068336B">
          <w:rPr>
            <w:rFonts w:ascii="標楷體" w:eastAsia="標楷體" w:hAnsi="標楷體"/>
            <w:sz w:val="28"/>
            <w:szCs w:val="28"/>
          </w:rPr>
          <w:delText>3</w:delText>
        </w:r>
        <w:r w:rsidRPr="004F2EB2" w:rsidDel="0068336B">
          <w:rPr>
            <w:rFonts w:ascii="標楷體" w:eastAsia="標楷體" w:hAnsi="標楷體" w:hint="eastAsia"/>
            <w:sz w:val="28"/>
            <w:szCs w:val="28"/>
          </w:rPr>
          <w:delText>）其他經甲方認定確有必要者。</w:delText>
        </w:r>
      </w:del>
    </w:p>
    <w:p w14:paraId="7C7102C4" w14:textId="77777777" w:rsidR="004F5924" w:rsidRPr="004F2EB2" w:rsidDel="00F344A5" w:rsidRDefault="004F5924" w:rsidP="00EC299D">
      <w:pPr>
        <w:spacing w:line="400" w:lineRule="exact"/>
        <w:ind w:left="991" w:hangingChars="354" w:hanging="991"/>
        <w:rPr>
          <w:del w:id="26" w:author="林育嬋" w:date="2022-04-27T14:59:00Z"/>
          <w:rFonts w:ascii="標楷體" w:eastAsia="標楷體" w:hAnsi="標楷體"/>
          <w:sz w:val="28"/>
          <w:szCs w:val="28"/>
        </w:rPr>
      </w:pPr>
      <w:del w:id="27" w:author="林育嬋" w:date="2022-04-27T14:59:00Z">
        <w:r w:rsidRPr="004F2EB2" w:rsidDel="00F344A5">
          <w:rPr>
            <w:rFonts w:ascii="標楷體" w:eastAsia="標楷體" w:hAnsi="標楷體" w:hint="eastAsia"/>
            <w:sz w:val="28"/>
            <w:szCs w:val="28"/>
          </w:rPr>
          <w:delText>2.契約文字有中文譯文，其與外文文意不符者，除資格文件外，以中文為準。其因譯文有誤致生損害者，由提供譯文之一方負責賠償。</w:delText>
        </w:r>
      </w:del>
    </w:p>
    <w:p w14:paraId="16841031" w14:textId="77777777" w:rsidR="004F5924" w:rsidRPr="004F2EB2" w:rsidDel="00F344A5" w:rsidRDefault="004F5924" w:rsidP="00EC299D">
      <w:pPr>
        <w:spacing w:line="400" w:lineRule="exact"/>
        <w:ind w:left="991" w:hangingChars="354" w:hanging="991"/>
        <w:rPr>
          <w:del w:id="28" w:author="林育嬋" w:date="2022-04-27T14:59:00Z"/>
          <w:rFonts w:ascii="標楷體" w:eastAsia="標楷體" w:hAnsi="標楷體"/>
          <w:sz w:val="28"/>
          <w:szCs w:val="28"/>
        </w:rPr>
      </w:pPr>
      <w:del w:id="29" w:author="林育嬋" w:date="2022-04-27T14:59:00Z">
        <w:r w:rsidRPr="004F2EB2" w:rsidDel="00F344A5">
          <w:rPr>
            <w:rFonts w:ascii="標楷體" w:eastAsia="標楷體" w:hAnsi="標楷體"/>
            <w:sz w:val="28"/>
            <w:szCs w:val="28"/>
          </w:rPr>
          <w:delText>3.</w:delText>
        </w:r>
        <w:r w:rsidRPr="004F2EB2" w:rsidDel="00F344A5">
          <w:rPr>
            <w:rFonts w:ascii="標楷體" w:eastAsia="標楷體" w:hAnsi="標楷體" w:hint="eastAsia"/>
            <w:sz w:val="28"/>
            <w:szCs w:val="28"/>
          </w:rPr>
          <w:delText>契約所稱申請、報告、同意、指示、核准、通知、解釋及其他類似行為所為之意思表示，</w:delText>
        </w:r>
        <w:r w:rsidRPr="004F5924" w:rsidDel="00F344A5">
          <w:rPr>
            <w:rFonts w:ascii="標楷體" w:eastAsia="標楷體" w:hAnsi="標楷體" w:hint="eastAsia"/>
            <w:sz w:val="28"/>
            <w:szCs w:val="28"/>
          </w:rPr>
          <w:delText>除契約另有規定或當事人同意外，應以中文</w:delText>
        </w:r>
        <w:r w:rsidRPr="004F5924" w:rsidDel="00F344A5">
          <w:rPr>
            <w:rFonts w:ascii="標楷體" w:eastAsia="標楷體" w:hAnsi="標楷體"/>
            <w:sz w:val="28"/>
            <w:szCs w:val="28"/>
          </w:rPr>
          <w:delText>(</w:delText>
        </w:r>
        <w:r w:rsidRPr="004F5924" w:rsidDel="00F344A5">
          <w:rPr>
            <w:rFonts w:ascii="標楷體" w:eastAsia="標楷體" w:hAnsi="標楷體" w:hint="eastAsia"/>
            <w:sz w:val="28"/>
            <w:szCs w:val="28"/>
          </w:rPr>
          <w:delText>正體字</w:delText>
        </w:r>
        <w:r w:rsidRPr="004F5924" w:rsidDel="00F344A5">
          <w:rPr>
            <w:rFonts w:ascii="標楷體" w:eastAsia="標楷體" w:hAnsi="標楷體"/>
            <w:sz w:val="28"/>
            <w:szCs w:val="28"/>
          </w:rPr>
          <w:delText>)</w:delText>
        </w:r>
        <w:r w:rsidRPr="004F5924" w:rsidDel="00F344A5">
          <w:rPr>
            <w:rFonts w:ascii="標楷體" w:eastAsia="標楷體" w:hAnsi="標楷體" w:hint="eastAsia"/>
            <w:sz w:val="28"/>
            <w:szCs w:val="28"/>
          </w:rPr>
          <w:delText>書面為之。書面之遞交，得以面交簽收、郵寄、傳真或電子資料傳輸</w:delText>
        </w:r>
        <w:r w:rsidRPr="004F2EB2" w:rsidDel="00F344A5">
          <w:rPr>
            <w:rFonts w:ascii="標楷體" w:eastAsia="標楷體" w:hAnsi="標楷體" w:hint="eastAsia"/>
            <w:sz w:val="28"/>
            <w:szCs w:val="28"/>
          </w:rPr>
          <w:delText>至雙方預為約定之人員或處所。</w:delText>
        </w:r>
      </w:del>
    </w:p>
    <w:p w14:paraId="636DEC5C" w14:textId="77777777" w:rsidR="004F5924" w:rsidRPr="004F2EB2" w:rsidDel="00F344A5" w:rsidRDefault="004F5924" w:rsidP="00EC299D">
      <w:pPr>
        <w:spacing w:line="400" w:lineRule="exact"/>
        <w:ind w:left="991" w:hangingChars="354" w:hanging="991"/>
        <w:rPr>
          <w:del w:id="30" w:author="林育嬋" w:date="2022-04-27T14:59:00Z"/>
          <w:rFonts w:ascii="標楷體" w:eastAsia="標楷體" w:hAnsi="標楷體"/>
          <w:sz w:val="28"/>
          <w:szCs w:val="28"/>
        </w:rPr>
      </w:pPr>
      <w:del w:id="31" w:author="林育嬋" w:date="2022-04-27T14:59:00Z">
        <w:r w:rsidRPr="004F2EB2" w:rsidDel="00F344A5">
          <w:rPr>
            <w:rFonts w:ascii="標楷體" w:eastAsia="標楷體" w:hAnsi="標楷體"/>
            <w:sz w:val="28"/>
            <w:szCs w:val="28"/>
          </w:rPr>
          <w:delText xml:space="preserve"> </w:delText>
        </w:r>
        <w:r w:rsidRPr="004F2EB2" w:rsidDel="00F344A5">
          <w:rPr>
            <w:rFonts w:ascii="標楷體" w:eastAsia="標楷體" w:hAnsi="標楷體" w:hint="eastAsia"/>
            <w:sz w:val="28"/>
            <w:szCs w:val="28"/>
          </w:rPr>
          <w:delText>（六）契約所使用之度量衡單位，除另有規定者外，以公制為之。</w:delText>
        </w:r>
      </w:del>
    </w:p>
    <w:p w14:paraId="0B1166FB" w14:textId="0DEA32CC" w:rsidR="004F5924" w:rsidRPr="004F2EB2" w:rsidRDefault="004F5924" w:rsidP="00EC299D">
      <w:pPr>
        <w:spacing w:line="400" w:lineRule="exact"/>
        <w:ind w:left="991" w:hangingChars="354" w:hanging="991"/>
        <w:rPr>
          <w:rFonts w:ascii="標楷體" w:eastAsia="標楷體" w:hAnsi="標楷體"/>
          <w:sz w:val="28"/>
          <w:szCs w:val="28"/>
        </w:rPr>
      </w:pPr>
      <w:del w:id="32" w:author="林育嬋" w:date="2022-04-27T14:59:00Z">
        <w:r w:rsidRPr="004F2EB2" w:rsidDel="00F344A5">
          <w:rPr>
            <w:rFonts w:ascii="標楷體" w:eastAsia="標楷體" w:hAnsi="標楷體"/>
            <w:sz w:val="28"/>
            <w:szCs w:val="28"/>
          </w:rPr>
          <w:delText xml:space="preserve"> </w:delText>
        </w:r>
      </w:del>
      <w:r w:rsidRPr="004F2EB2">
        <w:rPr>
          <w:rFonts w:ascii="標楷體" w:eastAsia="標楷體" w:hAnsi="標楷體" w:hint="eastAsia"/>
          <w:sz w:val="28"/>
          <w:szCs w:val="28"/>
        </w:rPr>
        <w:t>（</w:t>
      </w:r>
      <w:r w:rsidR="00EC299D">
        <w:rPr>
          <w:rFonts w:ascii="標楷體" w:eastAsia="標楷體" w:hAnsi="標楷體" w:hint="eastAsia"/>
          <w:sz w:val="28"/>
          <w:szCs w:val="28"/>
        </w:rPr>
        <w:t>五</w:t>
      </w:r>
      <w:r w:rsidRPr="004F2EB2">
        <w:rPr>
          <w:rFonts w:ascii="標楷體" w:eastAsia="標楷體" w:hAnsi="標楷體" w:hint="eastAsia"/>
          <w:sz w:val="28"/>
          <w:szCs w:val="28"/>
        </w:rPr>
        <w:t>）</w:t>
      </w:r>
      <w:r w:rsidRPr="00072E12">
        <w:rPr>
          <w:rFonts w:ascii="標楷體" w:eastAsia="標楷體" w:hAnsi="標楷體" w:hint="eastAsia"/>
          <w:sz w:val="28"/>
          <w:szCs w:val="28"/>
        </w:rPr>
        <w:t>除另有規定外，契約以甲方簽約之日為簽約日，並溯及自</w:t>
      </w:r>
      <w:proofErr w:type="gramStart"/>
      <w:r w:rsidRPr="00072E12">
        <w:rPr>
          <w:rFonts w:ascii="標楷體" w:eastAsia="標楷體" w:hAnsi="標楷體" w:hint="eastAsia"/>
          <w:sz w:val="28"/>
          <w:szCs w:val="28"/>
        </w:rPr>
        <w:t>甲方決標</w:t>
      </w:r>
      <w:proofErr w:type="gramEnd"/>
      <w:r w:rsidRPr="00072E12">
        <w:rPr>
          <w:rFonts w:ascii="標楷體" w:eastAsia="標楷體" w:hAnsi="標楷體" w:hint="eastAsia"/>
          <w:sz w:val="28"/>
          <w:szCs w:val="28"/>
        </w:rPr>
        <w:t>之日起生效。</w:t>
      </w:r>
    </w:p>
    <w:p w14:paraId="35A871B1" w14:textId="6E40DB50" w:rsidR="004F5924" w:rsidRPr="004F2EB2" w:rsidRDefault="004F5924" w:rsidP="00EC299D">
      <w:pPr>
        <w:spacing w:line="400" w:lineRule="exact"/>
        <w:ind w:left="991" w:hangingChars="354" w:hanging="991"/>
        <w:rPr>
          <w:rFonts w:ascii="標楷體" w:eastAsia="標楷體" w:hAnsi="標楷體"/>
          <w:sz w:val="28"/>
          <w:szCs w:val="28"/>
        </w:rPr>
      </w:pPr>
      <w:r w:rsidRPr="004F2EB2">
        <w:rPr>
          <w:rFonts w:ascii="標楷體" w:eastAsia="標楷體" w:hAnsi="標楷體"/>
          <w:sz w:val="28"/>
          <w:szCs w:val="28"/>
        </w:rPr>
        <w:t xml:space="preserve"> </w:t>
      </w:r>
      <w:r w:rsidRPr="004F2EB2">
        <w:rPr>
          <w:rFonts w:ascii="標楷體" w:eastAsia="標楷體" w:hAnsi="標楷體" w:hint="eastAsia"/>
          <w:sz w:val="28"/>
          <w:szCs w:val="28"/>
        </w:rPr>
        <w:t>（</w:t>
      </w:r>
      <w:r w:rsidR="00EC299D">
        <w:rPr>
          <w:rFonts w:ascii="標楷體" w:eastAsia="標楷體" w:hAnsi="標楷體" w:hint="eastAsia"/>
          <w:sz w:val="28"/>
          <w:szCs w:val="28"/>
        </w:rPr>
        <w:t>六</w:t>
      </w:r>
      <w:r w:rsidRPr="004F2EB2">
        <w:rPr>
          <w:rFonts w:ascii="標楷體" w:eastAsia="標楷體" w:hAnsi="標楷體" w:hint="eastAsia"/>
          <w:sz w:val="28"/>
          <w:szCs w:val="28"/>
        </w:rPr>
        <w:t>）契約所定事項如有違反法令或無法執行之部分，該部分無效。但除去該部分，契約亦可成立者，不影響其他部分之有效性。該無效之部分，甲方及乙方必要時得依契約原定目的變更之。</w:t>
      </w:r>
    </w:p>
    <w:p w14:paraId="1A1E6A38" w14:textId="250DA6D7" w:rsidR="004F5924" w:rsidRPr="004F2EB2" w:rsidRDefault="004F5924" w:rsidP="00EC299D">
      <w:pPr>
        <w:spacing w:line="400" w:lineRule="exact"/>
        <w:ind w:left="991" w:hangingChars="354" w:hanging="991"/>
        <w:rPr>
          <w:rFonts w:ascii="標楷體" w:eastAsia="標楷體" w:hAnsi="標楷體"/>
          <w:sz w:val="28"/>
          <w:szCs w:val="28"/>
        </w:rPr>
      </w:pPr>
      <w:r w:rsidRPr="004F2EB2">
        <w:rPr>
          <w:rFonts w:ascii="標楷體" w:eastAsia="標楷體" w:hAnsi="標楷體"/>
          <w:sz w:val="28"/>
          <w:szCs w:val="28"/>
        </w:rPr>
        <w:t xml:space="preserve"> </w:t>
      </w:r>
      <w:r w:rsidRPr="004F2EB2">
        <w:rPr>
          <w:rFonts w:ascii="標楷體" w:eastAsia="標楷體" w:hAnsi="標楷體" w:hint="eastAsia"/>
          <w:sz w:val="28"/>
          <w:szCs w:val="28"/>
        </w:rPr>
        <w:t>（</w:t>
      </w:r>
      <w:r w:rsidR="00EC299D">
        <w:rPr>
          <w:rFonts w:ascii="標楷體" w:eastAsia="標楷體" w:hAnsi="標楷體" w:hint="eastAsia"/>
          <w:sz w:val="28"/>
          <w:szCs w:val="28"/>
        </w:rPr>
        <w:t>七</w:t>
      </w:r>
      <w:r w:rsidRPr="004F2EB2">
        <w:rPr>
          <w:rFonts w:ascii="標楷體" w:eastAsia="標楷體" w:hAnsi="標楷體" w:hint="eastAsia"/>
          <w:sz w:val="28"/>
          <w:szCs w:val="28"/>
        </w:rPr>
        <w:t>）契約正本</w:t>
      </w:r>
      <w:r w:rsidRPr="004F2EB2">
        <w:rPr>
          <w:rFonts w:ascii="標楷體" w:eastAsia="標楷體" w:hAnsi="標楷體"/>
          <w:sz w:val="28"/>
          <w:szCs w:val="28"/>
        </w:rPr>
        <w:t>2</w:t>
      </w:r>
      <w:r w:rsidRPr="004F2EB2">
        <w:rPr>
          <w:rFonts w:ascii="標楷體" w:eastAsia="標楷體" w:hAnsi="標楷體" w:hint="eastAsia"/>
          <w:sz w:val="28"/>
          <w:szCs w:val="28"/>
        </w:rPr>
        <w:t>份，甲方及乙方各執</w:t>
      </w:r>
      <w:r w:rsidRPr="004F2EB2">
        <w:rPr>
          <w:rFonts w:ascii="標楷體" w:eastAsia="標楷體" w:hAnsi="標楷體"/>
          <w:sz w:val="28"/>
          <w:szCs w:val="28"/>
        </w:rPr>
        <w:t>1</w:t>
      </w:r>
      <w:r w:rsidRPr="004F2EB2">
        <w:rPr>
          <w:rFonts w:ascii="標楷體" w:eastAsia="標楷體" w:hAnsi="標楷體" w:hint="eastAsia"/>
          <w:sz w:val="28"/>
          <w:szCs w:val="28"/>
        </w:rPr>
        <w:t>份，並由雙方各依規定貼用印花稅票。副本</w:t>
      </w:r>
      <w:r w:rsidRPr="004F2EB2">
        <w:rPr>
          <w:rFonts w:ascii="標楷體" w:eastAsia="標楷體" w:hAnsi="標楷體"/>
          <w:sz w:val="28"/>
          <w:szCs w:val="28"/>
          <w:u w:val="single"/>
        </w:rPr>
        <w:t>2</w:t>
      </w:r>
      <w:r w:rsidRPr="004F2EB2">
        <w:rPr>
          <w:rFonts w:ascii="標楷體" w:eastAsia="標楷體" w:hAnsi="標楷體" w:hint="eastAsia"/>
          <w:sz w:val="28"/>
          <w:szCs w:val="28"/>
        </w:rPr>
        <w:t>份，由甲方、乙方</w:t>
      </w:r>
      <w:proofErr w:type="gramStart"/>
      <w:r w:rsidRPr="004F2EB2">
        <w:rPr>
          <w:rFonts w:ascii="標楷體" w:eastAsia="標楷體" w:hAnsi="標楷體" w:hint="eastAsia"/>
          <w:sz w:val="28"/>
          <w:szCs w:val="28"/>
        </w:rPr>
        <w:t>分別執用</w:t>
      </w:r>
      <w:proofErr w:type="gramEnd"/>
      <w:r w:rsidRPr="004F2EB2">
        <w:rPr>
          <w:rFonts w:ascii="標楷體" w:eastAsia="標楷體" w:hAnsi="標楷體" w:hint="eastAsia"/>
          <w:sz w:val="28"/>
          <w:szCs w:val="28"/>
        </w:rPr>
        <w:t>。副本如有誤</w:t>
      </w:r>
      <w:proofErr w:type="gramStart"/>
      <w:r w:rsidRPr="004F2EB2">
        <w:rPr>
          <w:rFonts w:ascii="標楷體" w:eastAsia="標楷體" w:hAnsi="標楷體" w:hint="eastAsia"/>
          <w:sz w:val="28"/>
          <w:szCs w:val="28"/>
        </w:rPr>
        <w:t>繕</w:t>
      </w:r>
      <w:proofErr w:type="gramEnd"/>
      <w:r w:rsidRPr="004F2EB2">
        <w:rPr>
          <w:rFonts w:ascii="標楷體" w:eastAsia="標楷體" w:hAnsi="標楷體" w:hint="eastAsia"/>
          <w:sz w:val="28"/>
          <w:szCs w:val="28"/>
        </w:rPr>
        <w:t>，以正本為準。</w:t>
      </w:r>
    </w:p>
    <w:p w14:paraId="1BDDB4CC" w14:textId="77777777" w:rsidR="004F5924" w:rsidRPr="004F2EB2" w:rsidRDefault="004F5924" w:rsidP="004F5924">
      <w:pPr>
        <w:spacing w:line="400" w:lineRule="exact"/>
        <w:ind w:left="980" w:hangingChars="350" w:hanging="980"/>
        <w:rPr>
          <w:rFonts w:ascii="標楷體" w:eastAsia="標楷體" w:hAnsi="標楷體"/>
          <w:sz w:val="28"/>
          <w:szCs w:val="28"/>
        </w:rPr>
      </w:pPr>
    </w:p>
    <w:p w14:paraId="236DB068" w14:textId="77777777" w:rsidR="004F5924" w:rsidRPr="004F2EB2" w:rsidRDefault="004F5924" w:rsidP="004F5924">
      <w:pPr>
        <w:spacing w:line="400" w:lineRule="exact"/>
        <w:rPr>
          <w:rFonts w:ascii="標楷體" w:eastAsia="標楷體" w:hAnsi="標楷體"/>
          <w:b/>
          <w:sz w:val="28"/>
          <w:szCs w:val="28"/>
        </w:rPr>
      </w:pPr>
      <w:r w:rsidRPr="004F2EB2">
        <w:rPr>
          <w:rFonts w:ascii="標楷體" w:eastAsia="標楷體" w:hAnsi="標楷體" w:hint="eastAsia"/>
          <w:b/>
          <w:sz w:val="28"/>
          <w:szCs w:val="28"/>
        </w:rPr>
        <w:t>第二條</w:t>
      </w:r>
      <w:r w:rsidRPr="004F2EB2">
        <w:rPr>
          <w:rFonts w:ascii="標楷體" w:eastAsia="標楷體" w:hAnsi="標楷體"/>
          <w:b/>
          <w:sz w:val="28"/>
          <w:szCs w:val="28"/>
        </w:rPr>
        <w:t xml:space="preserve">  </w:t>
      </w:r>
      <w:r w:rsidRPr="004F2EB2">
        <w:rPr>
          <w:rFonts w:ascii="標楷體" w:eastAsia="標楷體" w:hAnsi="標楷體" w:hint="eastAsia"/>
          <w:b/>
          <w:sz w:val="28"/>
          <w:szCs w:val="28"/>
        </w:rPr>
        <w:t>履約標的</w:t>
      </w:r>
    </w:p>
    <w:p w14:paraId="42154565" w14:textId="312D1F06" w:rsidR="004F5924" w:rsidRPr="004F2EB2" w:rsidRDefault="004F5924" w:rsidP="004F5924">
      <w:pPr>
        <w:spacing w:line="400" w:lineRule="exact"/>
        <w:ind w:left="568" w:hanging="284"/>
        <w:textDirection w:val="lrTbV"/>
        <w:rPr>
          <w:rFonts w:ascii="標楷體" w:eastAsia="標楷體" w:hAnsi="標楷體"/>
          <w:sz w:val="28"/>
          <w:szCs w:val="28"/>
        </w:rPr>
      </w:pPr>
      <w:r w:rsidRPr="004F2EB2">
        <w:rPr>
          <w:rFonts w:ascii="標楷體" w:eastAsia="標楷體" w:hAnsi="標楷體" w:hint="eastAsia"/>
          <w:sz w:val="28"/>
          <w:szCs w:val="28"/>
        </w:rPr>
        <w:t>乙方</w:t>
      </w:r>
      <w:r w:rsidRPr="00671FDF">
        <w:rPr>
          <w:rFonts w:ascii="標楷體" w:eastAsia="標楷體" w:hAnsi="標楷體" w:hint="eastAsia"/>
          <w:sz w:val="28"/>
          <w:szCs w:val="28"/>
        </w:rPr>
        <w:t>應辦理</w:t>
      </w:r>
      <w:r w:rsidRPr="004F2EB2">
        <w:rPr>
          <w:rFonts w:ascii="標楷體" w:eastAsia="標楷體" w:hAnsi="標楷體" w:hint="eastAsia"/>
          <w:sz w:val="28"/>
          <w:szCs w:val="28"/>
        </w:rPr>
        <w:t>工作事項：</w:t>
      </w:r>
      <w:r w:rsidR="00050CD0" w:rsidRPr="00050CD0">
        <w:rPr>
          <w:rFonts w:ascii="標楷體" w:eastAsia="標楷體" w:hAnsi="標楷體" w:hint="eastAsia"/>
          <w:color w:val="0000FF"/>
          <w:sz w:val="28"/>
          <w:szCs w:val="28"/>
          <w:u w:val="single"/>
        </w:rPr>
        <w:t xml:space="preserve">                  </w:t>
      </w:r>
      <w:r w:rsidR="00072E12" w:rsidRPr="00050CD0">
        <w:rPr>
          <w:rFonts w:ascii="標楷體" w:eastAsia="標楷體" w:hAnsi="標楷體" w:hint="eastAsia"/>
          <w:color w:val="0000FF"/>
          <w:sz w:val="28"/>
          <w:szCs w:val="28"/>
          <w:u w:val="single"/>
        </w:rPr>
        <w:t>(詳如</w:t>
      </w:r>
      <w:r w:rsidR="005B675C">
        <w:rPr>
          <w:rFonts w:ascii="標楷體" w:eastAsia="標楷體" w:hAnsi="標楷體" w:hint="eastAsia"/>
          <w:color w:val="0000FF"/>
          <w:sz w:val="28"/>
          <w:szCs w:val="28"/>
          <w:u w:val="single"/>
        </w:rPr>
        <w:t>財務</w:t>
      </w:r>
      <w:r w:rsidR="00856D12" w:rsidRPr="00856D12">
        <w:rPr>
          <w:rFonts w:ascii="標楷體" w:eastAsia="標楷體" w:hAnsi="標楷體"/>
          <w:color w:val="0000FF"/>
          <w:sz w:val="28"/>
          <w:szCs w:val="28"/>
          <w:u w:val="single"/>
        </w:rPr>
        <w:t>明細表</w:t>
      </w:r>
      <w:r w:rsidR="00072E12" w:rsidRPr="00050CD0">
        <w:rPr>
          <w:rFonts w:ascii="標楷體" w:eastAsia="標楷體" w:hAnsi="標楷體" w:hint="eastAsia"/>
          <w:color w:val="0000FF"/>
          <w:sz w:val="28"/>
          <w:szCs w:val="28"/>
          <w:u w:val="single"/>
        </w:rPr>
        <w:t>)</w:t>
      </w:r>
      <w:r w:rsidR="00072E12" w:rsidRPr="00050CD0">
        <w:rPr>
          <w:rFonts w:ascii="標楷體" w:eastAsia="標楷體" w:hAnsi="標楷體" w:hint="eastAsia"/>
          <w:color w:val="0000FF"/>
          <w:sz w:val="28"/>
          <w:szCs w:val="28"/>
        </w:rPr>
        <w:t>。</w:t>
      </w:r>
    </w:p>
    <w:p w14:paraId="48B9E55C" w14:textId="09DE7747" w:rsidR="004F5924" w:rsidRPr="004F2EB2" w:rsidRDefault="004F5924" w:rsidP="004F5924">
      <w:pPr>
        <w:spacing w:line="400" w:lineRule="exact"/>
        <w:ind w:left="568" w:hanging="284"/>
        <w:textDirection w:val="lrTbV"/>
        <w:rPr>
          <w:rFonts w:ascii="標楷體" w:eastAsia="標楷體" w:hAnsi="標楷體"/>
          <w:b/>
          <w:sz w:val="28"/>
          <w:szCs w:val="28"/>
        </w:rPr>
      </w:pPr>
    </w:p>
    <w:p w14:paraId="1EA0C5F4" w14:textId="77777777" w:rsidR="00846566" w:rsidRDefault="004F5924" w:rsidP="004F5924">
      <w:pPr>
        <w:spacing w:line="400" w:lineRule="exact"/>
        <w:rPr>
          <w:rFonts w:ascii="標楷體" w:eastAsia="標楷體" w:hAnsi="標楷體"/>
          <w:sz w:val="28"/>
          <w:szCs w:val="28"/>
        </w:rPr>
      </w:pPr>
      <w:r w:rsidRPr="004F2EB2">
        <w:rPr>
          <w:rFonts w:ascii="標楷體" w:eastAsia="標楷體" w:hAnsi="標楷體" w:hint="eastAsia"/>
          <w:b/>
          <w:sz w:val="28"/>
          <w:szCs w:val="28"/>
        </w:rPr>
        <w:t>第三條</w:t>
      </w:r>
      <w:r w:rsidRPr="004F2EB2">
        <w:rPr>
          <w:rFonts w:ascii="標楷體" w:eastAsia="標楷體" w:hAnsi="標楷體"/>
          <w:b/>
          <w:sz w:val="28"/>
          <w:szCs w:val="28"/>
        </w:rPr>
        <w:t xml:space="preserve">  </w:t>
      </w:r>
      <w:r w:rsidRPr="004F2EB2">
        <w:rPr>
          <w:rFonts w:ascii="標楷體" w:eastAsia="標楷體" w:hAnsi="標楷體" w:hint="eastAsia"/>
          <w:b/>
          <w:sz w:val="28"/>
          <w:szCs w:val="28"/>
        </w:rPr>
        <w:t>契約價金之給付</w:t>
      </w:r>
      <w:r w:rsidRPr="004F2EB2">
        <w:rPr>
          <w:rFonts w:ascii="標楷體" w:eastAsia="標楷體" w:hAnsi="標楷體"/>
          <w:b/>
          <w:sz w:val="28"/>
          <w:szCs w:val="28"/>
        </w:rPr>
        <w:t xml:space="preserve">  </w:t>
      </w:r>
      <w:r w:rsidRPr="004F2EB2">
        <w:rPr>
          <w:rFonts w:ascii="標楷體" w:eastAsia="標楷體" w:hAnsi="標楷體"/>
          <w:sz w:val="28"/>
          <w:szCs w:val="28"/>
        </w:rPr>
        <w:t xml:space="preserve">  </w:t>
      </w:r>
    </w:p>
    <w:p w14:paraId="18D6D8B7" w14:textId="6D26C00D" w:rsidR="004F5924" w:rsidRPr="00050CD0" w:rsidRDefault="004F5924" w:rsidP="004F5924">
      <w:pPr>
        <w:spacing w:line="400" w:lineRule="exact"/>
        <w:rPr>
          <w:rFonts w:ascii="標楷體" w:eastAsia="標楷體" w:hAnsi="標楷體"/>
          <w:b/>
          <w:sz w:val="28"/>
          <w:szCs w:val="28"/>
          <w:u w:val="single"/>
        </w:rPr>
      </w:pPr>
      <w:r w:rsidRPr="004F2EB2">
        <w:rPr>
          <w:rFonts w:ascii="標楷體" w:eastAsia="標楷體" w:hAnsi="標楷體"/>
          <w:b/>
          <w:sz w:val="28"/>
          <w:szCs w:val="28"/>
        </w:rPr>
        <w:t xml:space="preserve">  </w:t>
      </w:r>
      <w:r w:rsidRPr="00050CD0">
        <w:rPr>
          <w:rFonts w:ascii="標楷體" w:eastAsia="標楷體" w:hAnsi="標楷體" w:hint="eastAsia"/>
          <w:color w:val="0000FF"/>
          <w:sz w:val="28"/>
          <w:szCs w:val="28"/>
          <w:u w:val="single"/>
        </w:rPr>
        <w:t>本契約之價金總額為新台幣</w:t>
      </w:r>
      <w:r w:rsidR="00050CD0" w:rsidRPr="00050CD0">
        <w:rPr>
          <w:rFonts w:ascii="標楷體" w:eastAsia="標楷體" w:hAnsi="標楷體" w:hint="eastAsia"/>
          <w:color w:val="0000FF"/>
          <w:sz w:val="28"/>
          <w:szCs w:val="28"/>
          <w:u w:val="single"/>
        </w:rPr>
        <w:t xml:space="preserve">          </w:t>
      </w:r>
      <w:r w:rsidRPr="00050CD0">
        <w:rPr>
          <w:rFonts w:ascii="標楷體" w:eastAsia="標楷體" w:hAnsi="標楷體" w:hint="eastAsia"/>
          <w:color w:val="0000FF"/>
          <w:sz w:val="28"/>
          <w:szCs w:val="28"/>
          <w:u w:val="single"/>
        </w:rPr>
        <w:t>元。</w:t>
      </w:r>
      <w:r w:rsidRPr="00050CD0">
        <w:rPr>
          <w:rFonts w:ascii="標楷體" w:eastAsia="標楷體" w:hAnsi="標楷體"/>
          <w:color w:val="0000FF"/>
          <w:sz w:val="28"/>
          <w:szCs w:val="28"/>
          <w:u w:val="single"/>
        </w:rPr>
        <w:t>(含稅)</w:t>
      </w:r>
    </w:p>
    <w:p w14:paraId="0544AB5E" w14:textId="77777777" w:rsidR="004F5924" w:rsidRPr="004F2EB2" w:rsidRDefault="004F5924" w:rsidP="004F5924">
      <w:pPr>
        <w:spacing w:line="400" w:lineRule="exact"/>
        <w:rPr>
          <w:rFonts w:ascii="標楷體" w:eastAsia="標楷體" w:hAnsi="標楷體"/>
          <w:b/>
          <w:sz w:val="28"/>
          <w:szCs w:val="28"/>
        </w:rPr>
      </w:pPr>
    </w:p>
    <w:p w14:paraId="366EE22E" w14:textId="77777777" w:rsidR="004F5924" w:rsidRPr="004F2EB2" w:rsidRDefault="004F5924" w:rsidP="004F5924">
      <w:pPr>
        <w:spacing w:line="400" w:lineRule="exact"/>
        <w:rPr>
          <w:rFonts w:ascii="標楷體" w:eastAsia="標楷體" w:hAnsi="標楷體"/>
          <w:b/>
          <w:sz w:val="28"/>
          <w:szCs w:val="28"/>
        </w:rPr>
      </w:pPr>
      <w:r w:rsidRPr="004F2EB2">
        <w:rPr>
          <w:rFonts w:ascii="標楷體" w:eastAsia="標楷體" w:hAnsi="標楷體" w:hint="eastAsia"/>
          <w:b/>
          <w:sz w:val="28"/>
          <w:szCs w:val="28"/>
        </w:rPr>
        <w:t>第四條</w:t>
      </w:r>
      <w:r w:rsidRPr="004F2EB2">
        <w:rPr>
          <w:rFonts w:ascii="標楷體" w:eastAsia="標楷體" w:hAnsi="標楷體"/>
          <w:b/>
          <w:sz w:val="28"/>
          <w:szCs w:val="28"/>
        </w:rPr>
        <w:t xml:space="preserve">  </w:t>
      </w:r>
      <w:r w:rsidRPr="004F2EB2">
        <w:rPr>
          <w:rFonts w:ascii="標楷體" w:eastAsia="標楷體" w:hAnsi="標楷體" w:hint="eastAsia"/>
          <w:b/>
          <w:sz w:val="28"/>
          <w:szCs w:val="28"/>
        </w:rPr>
        <w:t>契約價金之調整</w:t>
      </w:r>
    </w:p>
    <w:p w14:paraId="56E7DEEB" w14:textId="2EEB623A" w:rsidR="004F5924" w:rsidRPr="004F2EB2" w:rsidRDefault="00F37E05" w:rsidP="00F37E05">
      <w:pPr>
        <w:spacing w:line="400" w:lineRule="exact"/>
        <w:ind w:left="993" w:hanging="993"/>
        <w:textDirection w:val="lrTbV"/>
        <w:rPr>
          <w:rFonts w:ascii="標楷體" w:eastAsia="標楷體" w:hAnsi="標楷體"/>
          <w:sz w:val="28"/>
          <w:szCs w:val="28"/>
        </w:rPr>
      </w:pPr>
      <w:r>
        <w:rPr>
          <w:rFonts w:ascii="標楷體" w:eastAsia="標楷體" w:hAnsi="標楷體" w:hint="eastAsia"/>
          <w:sz w:val="28"/>
          <w:szCs w:val="28"/>
        </w:rPr>
        <w:t xml:space="preserve"> </w:t>
      </w:r>
      <w:r w:rsidR="004F5924" w:rsidRPr="004F2EB2">
        <w:rPr>
          <w:rFonts w:ascii="標楷體" w:eastAsia="標楷體" w:hAnsi="標楷體" w:hint="eastAsia"/>
          <w:sz w:val="28"/>
          <w:szCs w:val="28"/>
        </w:rPr>
        <w:t>（一）驗收結果與規定不符，而不妨礙安全及使用需求，亦無減少通常效用</w:t>
      </w:r>
      <w:r w:rsidR="004F5924" w:rsidRPr="004F2EB2">
        <w:rPr>
          <w:rFonts w:ascii="標楷體" w:eastAsia="標楷體" w:hAnsi="標楷體" w:hint="eastAsia"/>
          <w:sz w:val="28"/>
          <w:szCs w:val="28"/>
        </w:rPr>
        <w:lastRenderedPageBreak/>
        <w:t>或契約預定效用，經甲方</w:t>
      </w:r>
      <w:r w:rsidR="004F5924" w:rsidRPr="00072E12">
        <w:rPr>
          <w:rFonts w:ascii="標楷體" w:eastAsia="標楷體" w:hAnsi="標楷體" w:hint="eastAsia"/>
          <w:sz w:val="28"/>
          <w:szCs w:val="28"/>
        </w:rPr>
        <w:t>檢討</w:t>
      </w:r>
      <w:r w:rsidR="004F5924" w:rsidRPr="004F2EB2">
        <w:rPr>
          <w:rFonts w:ascii="標楷體" w:eastAsia="標楷體" w:hAnsi="標楷體" w:hint="eastAsia"/>
          <w:sz w:val="28"/>
          <w:szCs w:val="28"/>
        </w:rPr>
        <w:t>不必拆換、更換或拆換、更換確有困難，或不必補交者，得於必要時減價收受。</w:t>
      </w:r>
    </w:p>
    <w:p w14:paraId="185FBFE8" w14:textId="732F2DE2" w:rsidR="004F5924" w:rsidRPr="004F2EB2" w:rsidRDefault="00F37E05" w:rsidP="00F37E05">
      <w:pPr>
        <w:spacing w:line="400" w:lineRule="exact"/>
        <w:ind w:left="993" w:hanging="993"/>
        <w:textDirection w:val="lrTbV"/>
        <w:rPr>
          <w:rFonts w:ascii="標楷體" w:eastAsia="標楷體" w:hAnsi="標楷體"/>
          <w:sz w:val="28"/>
          <w:szCs w:val="28"/>
        </w:rPr>
      </w:pPr>
      <w:r>
        <w:rPr>
          <w:rFonts w:ascii="標楷體" w:eastAsia="標楷體" w:hAnsi="標楷體" w:hint="eastAsia"/>
          <w:sz w:val="28"/>
          <w:szCs w:val="28"/>
        </w:rPr>
        <w:t xml:space="preserve"> </w:t>
      </w:r>
      <w:r w:rsidR="004F5924" w:rsidRPr="004F2EB2">
        <w:rPr>
          <w:rFonts w:ascii="標楷體" w:eastAsia="標楷體" w:hAnsi="標楷體" w:hint="eastAsia"/>
          <w:sz w:val="28"/>
          <w:szCs w:val="28"/>
        </w:rPr>
        <w:t>（二）依契約價金總額結算給付者，未列入標價數量清單之項目或數量，其已於契約載明應由乙方供應</w:t>
      </w:r>
      <w:r w:rsidR="004F5924" w:rsidRPr="00D220EC">
        <w:rPr>
          <w:rFonts w:ascii="標楷體" w:eastAsia="標楷體" w:hAnsi="標楷體" w:hint="eastAsia"/>
          <w:sz w:val="28"/>
          <w:szCs w:val="28"/>
        </w:rPr>
        <w:t>或施作或為乙方完成履約所必須者，仍應由乙方負責供應或施作，不</w:t>
      </w:r>
      <w:r w:rsidR="004F5924" w:rsidRPr="004F2EB2">
        <w:rPr>
          <w:rFonts w:ascii="標楷體" w:eastAsia="標楷體" w:hAnsi="標楷體" w:hint="eastAsia"/>
          <w:sz w:val="28"/>
          <w:szCs w:val="28"/>
        </w:rPr>
        <w:t>得據以請求加價。</w:t>
      </w:r>
    </w:p>
    <w:p w14:paraId="5C2206B2" w14:textId="12C6CD22" w:rsidR="004F5924" w:rsidRPr="004F2EB2" w:rsidRDefault="004F5924" w:rsidP="004F5924">
      <w:pPr>
        <w:pStyle w:val="3"/>
        <w:spacing w:before="0" w:line="400" w:lineRule="exact"/>
        <w:ind w:left="568"/>
        <w:jc w:val="left"/>
        <w:textDirection w:val="lrTb"/>
        <w:rPr>
          <w:rFonts w:ascii="標楷體" w:eastAsia="標楷體" w:hAnsi="標楷體"/>
          <w:szCs w:val="28"/>
        </w:rPr>
      </w:pPr>
    </w:p>
    <w:p w14:paraId="2067C909" w14:textId="77777777" w:rsidR="004F5924" w:rsidRPr="004F2EB2" w:rsidRDefault="004F5924" w:rsidP="004F5924">
      <w:pPr>
        <w:spacing w:line="400" w:lineRule="exact"/>
        <w:rPr>
          <w:rFonts w:ascii="標楷體" w:eastAsia="標楷體" w:hAnsi="標楷體"/>
          <w:b/>
          <w:sz w:val="28"/>
          <w:szCs w:val="28"/>
        </w:rPr>
      </w:pPr>
      <w:r w:rsidRPr="004F2EB2">
        <w:rPr>
          <w:rFonts w:ascii="標楷體" w:eastAsia="標楷體" w:hAnsi="標楷體" w:hint="eastAsia"/>
          <w:b/>
          <w:sz w:val="28"/>
          <w:szCs w:val="28"/>
        </w:rPr>
        <w:t>第五條</w:t>
      </w:r>
      <w:r w:rsidRPr="004F2EB2">
        <w:rPr>
          <w:rFonts w:ascii="標楷體" w:eastAsia="標楷體" w:hAnsi="標楷體"/>
          <w:b/>
          <w:sz w:val="28"/>
          <w:szCs w:val="28"/>
        </w:rPr>
        <w:t xml:space="preserve">  </w:t>
      </w:r>
      <w:r w:rsidRPr="004F2EB2">
        <w:rPr>
          <w:rFonts w:ascii="標楷體" w:eastAsia="標楷體" w:hAnsi="標楷體" w:hint="eastAsia"/>
          <w:b/>
          <w:sz w:val="28"/>
          <w:szCs w:val="28"/>
        </w:rPr>
        <w:t>契約價金之給付條件</w:t>
      </w:r>
    </w:p>
    <w:p w14:paraId="4898271A" w14:textId="46C6D255" w:rsidR="004F5924" w:rsidRPr="004F2EB2" w:rsidRDefault="004F5924" w:rsidP="004F5924">
      <w:pPr>
        <w:spacing w:line="400" w:lineRule="exact"/>
        <w:ind w:left="991" w:hangingChars="354" w:hanging="991"/>
        <w:textDirection w:val="lrTbV"/>
        <w:rPr>
          <w:rFonts w:ascii="標楷體" w:eastAsia="標楷體" w:hAnsi="標楷體"/>
          <w:color w:val="0000FF"/>
          <w:sz w:val="28"/>
          <w:szCs w:val="28"/>
          <w:u w:val="single"/>
        </w:rPr>
      </w:pPr>
      <w:r>
        <w:rPr>
          <w:rFonts w:ascii="標楷體" w:eastAsia="標楷體" w:hAnsi="標楷體" w:hint="eastAsia"/>
          <w:sz w:val="28"/>
          <w:szCs w:val="28"/>
        </w:rPr>
        <w:t xml:space="preserve"> </w:t>
      </w:r>
      <w:r w:rsidRPr="004F2EB2">
        <w:rPr>
          <w:rFonts w:ascii="標楷體" w:eastAsia="標楷體" w:hAnsi="標楷體" w:hint="eastAsia"/>
          <w:sz w:val="28"/>
          <w:szCs w:val="28"/>
        </w:rPr>
        <w:t>（一）契約依下列</w:t>
      </w:r>
      <w:r w:rsidRPr="00B63241">
        <w:rPr>
          <w:rFonts w:ascii="標楷體" w:eastAsia="標楷體" w:hAnsi="標楷體" w:hint="eastAsia"/>
          <w:color w:val="0000FF"/>
          <w:sz w:val="28"/>
          <w:szCs w:val="28"/>
          <w:u w:val="single"/>
        </w:rPr>
        <w:t>條件</w:t>
      </w:r>
      <w:r w:rsidRPr="004F2EB2">
        <w:rPr>
          <w:rFonts w:ascii="標楷體" w:eastAsia="標楷體" w:hAnsi="標楷體" w:hint="eastAsia"/>
          <w:sz w:val="28"/>
          <w:szCs w:val="28"/>
        </w:rPr>
        <w:t>辦理付款：</w:t>
      </w:r>
    </w:p>
    <w:p w14:paraId="1020D934" w14:textId="206675CB" w:rsidR="004F5924" w:rsidRPr="004F2EB2" w:rsidRDefault="004F5924" w:rsidP="00450E40">
      <w:pPr>
        <w:spacing w:line="400" w:lineRule="exact"/>
        <w:ind w:leftChars="444" w:left="1842" w:hangingChars="277" w:hanging="776"/>
        <w:textDirection w:val="lrTbV"/>
        <w:rPr>
          <w:rFonts w:ascii="標楷體" w:eastAsia="標楷體" w:hAnsi="標楷體"/>
          <w:sz w:val="28"/>
          <w:szCs w:val="28"/>
        </w:rPr>
      </w:pPr>
      <w:r>
        <w:rPr>
          <w:rFonts w:ascii="標楷體" w:eastAsia="標楷體" w:hAnsi="標楷體" w:hint="eastAsia"/>
          <w:sz w:val="28"/>
          <w:szCs w:val="28"/>
        </w:rPr>
        <w:t>1</w:t>
      </w:r>
      <w:r w:rsidRPr="004F2EB2">
        <w:rPr>
          <w:rFonts w:ascii="標楷體" w:eastAsia="標楷體" w:hAnsi="標楷體"/>
          <w:sz w:val="28"/>
          <w:szCs w:val="28"/>
        </w:rPr>
        <w:t>.</w:t>
      </w:r>
      <w:r w:rsidRPr="004F2EB2">
        <w:rPr>
          <w:rFonts w:ascii="標楷體" w:eastAsia="標楷體" w:hAnsi="標楷體" w:hint="eastAsia"/>
          <w:color w:val="0000FF"/>
          <w:sz w:val="28"/>
          <w:szCs w:val="28"/>
          <w:u w:val="single"/>
        </w:rPr>
        <w:t>驗收</w:t>
      </w:r>
      <w:r w:rsidR="009F595C">
        <w:rPr>
          <w:rFonts w:ascii="標楷體" w:eastAsia="標楷體" w:hAnsi="標楷體" w:hint="eastAsia"/>
          <w:color w:val="0000FF"/>
          <w:sz w:val="28"/>
          <w:szCs w:val="28"/>
          <w:u w:val="single"/>
        </w:rPr>
        <w:t>合格</w:t>
      </w:r>
      <w:r w:rsidRPr="004F2EB2">
        <w:rPr>
          <w:rFonts w:ascii="標楷體" w:eastAsia="標楷體" w:hAnsi="標楷體" w:hint="eastAsia"/>
          <w:color w:val="0000FF"/>
          <w:sz w:val="28"/>
          <w:szCs w:val="28"/>
          <w:u w:val="single"/>
        </w:rPr>
        <w:t>後付款</w:t>
      </w:r>
      <w:del w:id="33" w:author="林育嬋" w:date="2022-04-29T14:24:00Z">
        <w:r w:rsidRPr="004F2EB2" w:rsidDel="009F595C">
          <w:rPr>
            <w:rFonts w:ascii="標楷體" w:eastAsia="標楷體" w:hAnsi="標楷體" w:hint="eastAsia"/>
            <w:color w:val="0000FF"/>
            <w:sz w:val="28"/>
            <w:szCs w:val="28"/>
            <w:u w:val="single"/>
          </w:rPr>
          <w:delText>(無者免填</w:delText>
        </w:r>
        <w:r w:rsidRPr="004F2EB2" w:rsidDel="009F595C">
          <w:rPr>
            <w:rFonts w:ascii="標楷體" w:eastAsia="標楷體" w:hAnsi="標楷體"/>
            <w:color w:val="0000FF"/>
            <w:sz w:val="28"/>
            <w:szCs w:val="28"/>
            <w:u w:val="single"/>
          </w:rPr>
          <w:delText>)</w:delText>
        </w:r>
      </w:del>
      <w:r w:rsidRPr="004F2EB2">
        <w:rPr>
          <w:rFonts w:ascii="標楷體" w:eastAsia="標楷體" w:hAnsi="標楷體" w:hint="eastAsia"/>
          <w:color w:val="0000FF"/>
          <w:sz w:val="28"/>
          <w:szCs w:val="28"/>
          <w:u w:val="single"/>
        </w:rPr>
        <w:t>：</w:t>
      </w:r>
    </w:p>
    <w:p w14:paraId="573961AD" w14:textId="26E3E1FB" w:rsidR="004F5924" w:rsidRPr="00E87144" w:rsidRDefault="004F5924" w:rsidP="00450E40">
      <w:pPr>
        <w:spacing w:line="400" w:lineRule="exact"/>
        <w:ind w:leftChars="550" w:left="1320"/>
        <w:textDirection w:val="lrTbV"/>
        <w:rPr>
          <w:rFonts w:ascii="標楷體" w:eastAsia="標楷體" w:hAnsi="標楷體"/>
          <w:color w:val="0000FF"/>
          <w:sz w:val="28"/>
          <w:szCs w:val="28"/>
          <w:u w:val="single"/>
        </w:rPr>
      </w:pPr>
      <w:r w:rsidRPr="00450E40">
        <w:rPr>
          <w:rFonts w:ascii="標楷體" w:eastAsia="標楷體" w:hAnsi="標楷體" w:hint="eastAsia"/>
          <w:color w:val="0000FF"/>
          <w:sz w:val="28"/>
          <w:szCs w:val="28"/>
          <w:u w:val="single"/>
        </w:rPr>
        <w:t>貨到甲方所在地或指定場所安裝及教育訓練完成，於驗收合格後，如涉及向業主申請核撥款項者，</w:t>
      </w:r>
      <w:proofErr w:type="gramStart"/>
      <w:r w:rsidRPr="00450E40">
        <w:rPr>
          <w:rFonts w:ascii="標楷體" w:eastAsia="標楷體" w:hAnsi="標楷體"/>
          <w:color w:val="0000FF"/>
          <w:sz w:val="28"/>
          <w:szCs w:val="28"/>
          <w:u w:val="single"/>
        </w:rPr>
        <w:t>俟</w:t>
      </w:r>
      <w:proofErr w:type="gramEnd"/>
      <w:r w:rsidRPr="00450E40">
        <w:rPr>
          <w:rFonts w:ascii="標楷體" w:eastAsia="標楷體" w:hAnsi="標楷體"/>
          <w:color w:val="0000FF"/>
          <w:sz w:val="28"/>
          <w:szCs w:val="28"/>
          <w:u w:val="single"/>
        </w:rPr>
        <w:t>業主撥付</w:t>
      </w:r>
      <w:proofErr w:type="gramStart"/>
      <w:r w:rsidRPr="00450E40">
        <w:rPr>
          <w:rFonts w:ascii="標楷體" w:eastAsia="標楷體" w:hAnsi="標楷體"/>
          <w:color w:val="0000FF"/>
          <w:sz w:val="28"/>
          <w:szCs w:val="28"/>
          <w:u w:val="single"/>
        </w:rPr>
        <w:t>款項予</w:t>
      </w:r>
      <w:r w:rsidRPr="00450E40">
        <w:rPr>
          <w:rFonts w:ascii="標楷體" w:eastAsia="標楷體" w:hAnsi="標楷體" w:hint="eastAsia"/>
          <w:color w:val="0000FF"/>
          <w:sz w:val="28"/>
          <w:szCs w:val="28"/>
          <w:u w:val="single"/>
        </w:rPr>
        <w:t>甲</w:t>
      </w:r>
      <w:proofErr w:type="gramEnd"/>
      <w:r w:rsidRPr="00450E40">
        <w:rPr>
          <w:rFonts w:ascii="標楷體" w:eastAsia="標楷體" w:hAnsi="標楷體" w:hint="eastAsia"/>
          <w:color w:val="0000FF"/>
          <w:sz w:val="28"/>
          <w:szCs w:val="28"/>
          <w:u w:val="single"/>
        </w:rPr>
        <w:t>方</w:t>
      </w:r>
      <w:r w:rsidRPr="00450E40">
        <w:rPr>
          <w:rFonts w:ascii="標楷體" w:eastAsia="標楷體" w:hAnsi="標楷體"/>
          <w:color w:val="0000FF"/>
          <w:sz w:val="28"/>
          <w:szCs w:val="28"/>
          <w:u w:val="single"/>
        </w:rPr>
        <w:t>後</w:t>
      </w:r>
      <w:r w:rsidRPr="00450E40">
        <w:rPr>
          <w:rFonts w:ascii="標楷體" w:eastAsia="標楷體" w:hAnsi="標楷體" w:hint="eastAsia"/>
          <w:color w:val="0000FF"/>
          <w:sz w:val="28"/>
          <w:szCs w:val="28"/>
          <w:u w:val="single"/>
        </w:rPr>
        <w:t>始得付款。計新台幣</w:t>
      </w:r>
      <w:r w:rsidR="00450E40" w:rsidRPr="00450E40">
        <w:rPr>
          <w:rFonts w:ascii="標楷體" w:eastAsia="標楷體" w:hAnsi="標楷體" w:hint="eastAsia"/>
          <w:color w:val="0000FF"/>
          <w:sz w:val="28"/>
          <w:szCs w:val="28"/>
          <w:u w:val="single"/>
        </w:rPr>
        <w:t xml:space="preserve">         </w:t>
      </w:r>
      <w:r w:rsidRPr="00450E40">
        <w:rPr>
          <w:rFonts w:ascii="標楷體" w:eastAsia="標楷體" w:hAnsi="標楷體" w:hint="eastAsia"/>
          <w:color w:val="0000FF"/>
          <w:sz w:val="28"/>
          <w:szCs w:val="28"/>
          <w:u w:val="single"/>
        </w:rPr>
        <w:t>元整</w:t>
      </w:r>
      <w:r w:rsidRPr="00450E40">
        <w:rPr>
          <w:rFonts w:ascii="標楷體" w:eastAsia="標楷體" w:hAnsi="標楷體"/>
          <w:color w:val="0000FF"/>
          <w:sz w:val="28"/>
          <w:szCs w:val="28"/>
          <w:u w:val="single"/>
        </w:rPr>
        <w:t>(含稅)</w:t>
      </w:r>
      <w:r w:rsidRPr="004F2EB2">
        <w:rPr>
          <w:rFonts w:ascii="標楷體" w:eastAsia="標楷體" w:hAnsi="標楷體"/>
          <w:sz w:val="28"/>
          <w:szCs w:val="28"/>
        </w:rPr>
        <w:t>。</w:t>
      </w:r>
    </w:p>
    <w:p w14:paraId="740E68CB" w14:textId="77777777" w:rsidR="004F5924" w:rsidRPr="004F2EB2" w:rsidRDefault="004F5924" w:rsidP="00450E40">
      <w:pPr>
        <w:spacing w:line="400" w:lineRule="exact"/>
        <w:ind w:leftChars="443" w:left="1343" w:hangingChars="100" w:hanging="280"/>
        <w:textDirection w:val="lrTbV"/>
        <w:rPr>
          <w:rFonts w:ascii="標楷體" w:eastAsia="標楷體" w:hAnsi="標楷體"/>
          <w:sz w:val="28"/>
          <w:szCs w:val="28"/>
        </w:rPr>
      </w:pPr>
      <w:r>
        <w:rPr>
          <w:rFonts w:ascii="標楷體" w:eastAsia="標楷體" w:hAnsi="標楷體" w:hint="eastAsia"/>
          <w:sz w:val="28"/>
          <w:szCs w:val="28"/>
        </w:rPr>
        <w:t>2</w:t>
      </w:r>
      <w:r w:rsidRPr="004F2EB2">
        <w:rPr>
          <w:rFonts w:ascii="標楷體" w:eastAsia="標楷體" w:hAnsi="標楷體" w:hint="eastAsia"/>
          <w:sz w:val="28"/>
          <w:szCs w:val="28"/>
        </w:rPr>
        <w:t>.乙方履約有下列情形之</w:t>
      </w:r>
      <w:proofErr w:type="gramStart"/>
      <w:r w:rsidRPr="004F2EB2">
        <w:rPr>
          <w:rFonts w:ascii="標楷體" w:eastAsia="標楷體" w:hAnsi="標楷體" w:hint="eastAsia"/>
          <w:sz w:val="28"/>
          <w:szCs w:val="28"/>
        </w:rPr>
        <w:t>一</w:t>
      </w:r>
      <w:proofErr w:type="gramEnd"/>
      <w:r w:rsidRPr="004F2EB2">
        <w:rPr>
          <w:rFonts w:ascii="標楷體" w:eastAsia="標楷體" w:hAnsi="標楷體" w:hint="eastAsia"/>
          <w:sz w:val="28"/>
          <w:szCs w:val="28"/>
        </w:rPr>
        <w:t>者，甲方得暫停給付契約</w:t>
      </w:r>
      <w:proofErr w:type="gramStart"/>
      <w:r w:rsidRPr="004F2EB2">
        <w:rPr>
          <w:rFonts w:ascii="標楷體" w:eastAsia="標楷體" w:hAnsi="標楷體" w:hint="eastAsia"/>
          <w:sz w:val="28"/>
          <w:szCs w:val="28"/>
        </w:rPr>
        <w:t>價金至情</w:t>
      </w:r>
      <w:proofErr w:type="gramEnd"/>
      <w:r w:rsidRPr="004F2EB2">
        <w:rPr>
          <w:rFonts w:ascii="標楷體" w:eastAsia="標楷體" w:hAnsi="標楷體" w:hint="eastAsia"/>
          <w:sz w:val="28"/>
          <w:szCs w:val="28"/>
        </w:rPr>
        <w:t>形消滅為止：</w:t>
      </w:r>
    </w:p>
    <w:p w14:paraId="67D7232A" w14:textId="77777777" w:rsidR="004F5924" w:rsidRPr="004F2EB2" w:rsidRDefault="004F5924" w:rsidP="00450E40">
      <w:pPr>
        <w:spacing w:line="400" w:lineRule="exact"/>
        <w:ind w:leftChars="503" w:left="1907" w:hangingChars="250" w:hanging="700"/>
        <w:textDirection w:val="lrTbV"/>
        <w:rPr>
          <w:rFonts w:ascii="標楷體" w:eastAsia="標楷體" w:hAnsi="標楷體"/>
          <w:sz w:val="28"/>
          <w:szCs w:val="28"/>
        </w:rPr>
      </w:pPr>
      <w:r w:rsidRPr="004F2EB2">
        <w:rPr>
          <w:rFonts w:ascii="標楷體" w:eastAsia="標楷體" w:hAnsi="標楷體" w:hint="eastAsia"/>
          <w:sz w:val="28"/>
          <w:szCs w:val="28"/>
        </w:rPr>
        <w:t>（</w:t>
      </w:r>
      <w:r w:rsidRPr="004F2EB2">
        <w:rPr>
          <w:rFonts w:ascii="標楷體" w:eastAsia="標楷體" w:hAnsi="標楷體"/>
          <w:sz w:val="28"/>
          <w:szCs w:val="28"/>
        </w:rPr>
        <w:t>1</w:t>
      </w:r>
      <w:r w:rsidRPr="004F2EB2">
        <w:rPr>
          <w:rFonts w:ascii="標楷體" w:eastAsia="標楷體" w:hAnsi="標楷體" w:hint="eastAsia"/>
          <w:sz w:val="28"/>
          <w:szCs w:val="28"/>
        </w:rPr>
        <w:t>）履約實際進度因可歸責於乙方之事由，落後預定進度達</w:t>
      </w:r>
      <w:r w:rsidRPr="004F2EB2">
        <w:rPr>
          <w:rFonts w:ascii="標楷體" w:eastAsia="標楷體" w:hAnsi="標楷體"/>
          <w:sz w:val="28"/>
          <w:szCs w:val="28"/>
        </w:rPr>
        <w:t>5%</w:t>
      </w:r>
      <w:r w:rsidRPr="004F2EB2">
        <w:rPr>
          <w:rFonts w:ascii="標楷體" w:eastAsia="標楷體" w:hAnsi="標楷體" w:hint="eastAsia"/>
          <w:sz w:val="28"/>
          <w:szCs w:val="28"/>
        </w:rPr>
        <w:t>以上者。</w:t>
      </w:r>
    </w:p>
    <w:p w14:paraId="436CDFFE" w14:textId="15C1B86D" w:rsidR="004F5924" w:rsidRPr="004F2EB2" w:rsidRDefault="004F5924" w:rsidP="00450E40">
      <w:pPr>
        <w:spacing w:line="400" w:lineRule="exact"/>
        <w:ind w:leftChars="503" w:left="1907" w:hangingChars="250" w:hanging="700"/>
        <w:textDirection w:val="lrTbV"/>
        <w:rPr>
          <w:rFonts w:ascii="標楷體" w:eastAsia="標楷體" w:hAnsi="標楷體"/>
          <w:sz w:val="28"/>
          <w:szCs w:val="28"/>
        </w:rPr>
      </w:pPr>
      <w:r w:rsidRPr="004F2EB2">
        <w:rPr>
          <w:rFonts w:ascii="標楷體" w:eastAsia="標楷體" w:hAnsi="標楷體" w:hint="eastAsia"/>
          <w:sz w:val="28"/>
          <w:szCs w:val="28"/>
        </w:rPr>
        <w:t>（</w:t>
      </w:r>
      <w:r w:rsidRPr="004F2EB2">
        <w:rPr>
          <w:rFonts w:ascii="標楷體" w:eastAsia="標楷體" w:hAnsi="標楷體"/>
          <w:sz w:val="28"/>
          <w:szCs w:val="28"/>
        </w:rPr>
        <w:t>2</w:t>
      </w:r>
      <w:r w:rsidRPr="004F2EB2">
        <w:rPr>
          <w:rFonts w:ascii="標楷體" w:eastAsia="標楷體" w:hAnsi="標楷體" w:hint="eastAsia"/>
          <w:sz w:val="28"/>
          <w:szCs w:val="28"/>
        </w:rPr>
        <w:t>）履約有瑕疵經書面通知</w:t>
      </w:r>
      <w:del w:id="34" w:author="林育嬋" w:date="2022-04-29T14:25:00Z">
        <w:r w:rsidRPr="004F2EB2" w:rsidDel="009F595C">
          <w:rPr>
            <w:rFonts w:ascii="標楷體" w:eastAsia="標楷體" w:hAnsi="標楷體" w:hint="eastAsia"/>
            <w:sz w:val="28"/>
            <w:szCs w:val="28"/>
          </w:rPr>
          <w:delText>改善</w:delText>
        </w:r>
      </w:del>
      <w:r w:rsidRPr="004F2EB2">
        <w:rPr>
          <w:rFonts w:ascii="標楷體" w:eastAsia="標楷體" w:hAnsi="標楷體" w:hint="eastAsia"/>
          <w:sz w:val="28"/>
          <w:szCs w:val="28"/>
        </w:rPr>
        <w:t>而逾期未改善者。</w:t>
      </w:r>
    </w:p>
    <w:p w14:paraId="42D9F607" w14:textId="77777777" w:rsidR="004F5924" w:rsidRPr="004F2EB2" w:rsidRDefault="004F5924" w:rsidP="00450E40">
      <w:pPr>
        <w:spacing w:line="400" w:lineRule="exact"/>
        <w:ind w:leftChars="503" w:left="1907" w:hangingChars="250" w:hanging="700"/>
        <w:textDirection w:val="lrTbV"/>
        <w:rPr>
          <w:rFonts w:ascii="標楷體" w:eastAsia="標楷體" w:hAnsi="標楷體"/>
          <w:sz w:val="28"/>
          <w:szCs w:val="28"/>
        </w:rPr>
      </w:pPr>
      <w:r w:rsidRPr="004F2EB2">
        <w:rPr>
          <w:rFonts w:ascii="標楷體" w:eastAsia="標楷體" w:hAnsi="標楷體" w:hint="eastAsia"/>
          <w:sz w:val="28"/>
          <w:szCs w:val="28"/>
        </w:rPr>
        <w:t>（</w:t>
      </w:r>
      <w:r w:rsidRPr="004F2EB2">
        <w:rPr>
          <w:rFonts w:ascii="標楷體" w:eastAsia="標楷體" w:hAnsi="標楷體"/>
          <w:sz w:val="28"/>
          <w:szCs w:val="28"/>
        </w:rPr>
        <w:t>3</w:t>
      </w:r>
      <w:r w:rsidRPr="004F2EB2">
        <w:rPr>
          <w:rFonts w:ascii="標楷體" w:eastAsia="標楷體" w:hAnsi="標楷體" w:hint="eastAsia"/>
          <w:sz w:val="28"/>
          <w:szCs w:val="28"/>
        </w:rPr>
        <w:t>）未履行契約應辦事項，經通知仍延不履行者。</w:t>
      </w:r>
    </w:p>
    <w:p w14:paraId="3EC053D1" w14:textId="77777777" w:rsidR="004F5924" w:rsidRPr="004F2EB2" w:rsidRDefault="004F5924" w:rsidP="00450E40">
      <w:pPr>
        <w:spacing w:line="400" w:lineRule="exact"/>
        <w:ind w:leftChars="503" w:left="1907" w:hangingChars="250" w:hanging="700"/>
        <w:textDirection w:val="lrTbV"/>
        <w:rPr>
          <w:rFonts w:ascii="標楷體" w:eastAsia="標楷體" w:hAnsi="標楷體"/>
          <w:sz w:val="28"/>
          <w:szCs w:val="28"/>
        </w:rPr>
      </w:pPr>
      <w:r w:rsidRPr="004F2EB2">
        <w:rPr>
          <w:rFonts w:ascii="標楷體" w:eastAsia="標楷體" w:hAnsi="標楷體" w:hint="eastAsia"/>
          <w:sz w:val="28"/>
          <w:szCs w:val="28"/>
        </w:rPr>
        <w:t>（</w:t>
      </w:r>
      <w:r w:rsidRPr="004F2EB2">
        <w:rPr>
          <w:rFonts w:ascii="標楷體" w:eastAsia="標楷體" w:hAnsi="標楷體"/>
          <w:sz w:val="28"/>
          <w:szCs w:val="28"/>
        </w:rPr>
        <w:t>4</w:t>
      </w:r>
      <w:r w:rsidRPr="004F2EB2">
        <w:rPr>
          <w:rFonts w:ascii="標楷體" w:eastAsia="標楷體" w:hAnsi="標楷體" w:hint="eastAsia"/>
          <w:sz w:val="28"/>
          <w:szCs w:val="28"/>
        </w:rPr>
        <w:t>）</w:t>
      </w:r>
      <w:r w:rsidRPr="001C69CA">
        <w:rPr>
          <w:rFonts w:ascii="標楷體" w:eastAsia="標楷體" w:hAnsi="標楷體" w:hint="eastAsia"/>
          <w:sz w:val="28"/>
          <w:szCs w:val="28"/>
        </w:rPr>
        <w:t>乙方履約人員不適任，經通知更換仍延不辦理者。</w:t>
      </w:r>
    </w:p>
    <w:p w14:paraId="735C5AA1" w14:textId="77777777" w:rsidR="004F5924" w:rsidRPr="004F2EB2" w:rsidRDefault="004F5924" w:rsidP="00450E40">
      <w:pPr>
        <w:spacing w:line="400" w:lineRule="exact"/>
        <w:ind w:leftChars="503" w:left="1907" w:hangingChars="250" w:hanging="700"/>
        <w:textDirection w:val="lrTbV"/>
        <w:rPr>
          <w:rFonts w:ascii="標楷體" w:eastAsia="標楷體" w:hAnsi="標楷體"/>
          <w:sz w:val="28"/>
          <w:szCs w:val="28"/>
        </w:rPr>
      </w:pPr>
      <w:r w:rsidRPr="004F2EB2">
        <w:rPr>
          <w:rFonts w:ascii="標楷體" w:eastAsia="標楷體" w:hAnsi="標楷體" w:hint="eastAsia"/>
          <w:sz w:val="28"/>
          <w:szCs w:val="28"/>
        </w:rPr>
        <w:t>（</w:t>
      </w:r>
      <w:r w:rsidRPr="004F2EB2">
        <w:rPr>
          <w:rFonts w:ascii="標楷體" w:eastAsia="標楷體" w:hAnsi="標楷體"/>
          <w:sz w:val="28"/>
          <w:szCs w:val="28"/>
        </w:rPr>
        <w:t>5</w:t>
      </w:r>
      <w:r w:rsidRPr="004F2EB2">
        <w:rPr>
          <w:rFonts w:ascii="標楷體" w:eastAsia="標楷體" w:hAnsi="標楷體" w:hint="eastAsia"/>
          <w:sz w:val="28"/>
          <w:szCs w:val="28"/>
        </w:rPr>
        <w:t>）其他違反法令或契約情形。</w:t>
      </w:r>
    </w:p>
    <w:p w14:paraId="6189AB5B" w14:textId="77777777" w:rsidR="004F5924" w:rsidRPr="004F2EB2" w:rsidRDefault="004F5924" w:rsidP="004F5924">
      <w:pPr>
        <w:pStyle w:val="24"/>
        <w:spacing w:before="0" w:line="400" w:lineRule="exact"/>
        <w:ind w:left="991" w:hangingChars="354" w:hanging="991"/>
        <w:jc w:val="left"/>
        <w:textDirection w:val="lrTb"/>
        <w:rPr>
          <w:rFonts w:ascii="標楷體" w:eastAsia="標楷體" w:hAnsi="標楷體"/>
          <w:szCs w:val="28"/>
        </w:rPr>
      </w:pPr>
      <w:r>
        <w:rPr>
          <w:rFonts w:ascii="標楷體" w:eastAsia="標楷體" w:hAnsi="標楷體" w:hint="eastAsia"/>
          <w:szCs w:val="28"/>
        </w:rPr>
        <w:t xml:space="preserve"> </w:t>
      </w:r>
      <w:r w:rsidRPr="004F2EB2">
        <w:rPr>
          <w:rFonts w:ascii="標楷體" w:eastAsia="標楷體" w:hAnsi="標楷體" w:hint="eastAsia"/>
          <w:szCs w:val="28"/>
        </w:rPr>
        <w:t>（二）契約價金總額曾經減價而確定，其所組成之各單項價格得依約定方式調整；未約定調整方式者，視同就各單項價格依同一減價比率調整。投標文件中報價之分項價格合計數額與總價不同者，亦同。</w:t>
      </w:r>
    </w:p>
    <w:p w14:paraId="797FBE96" w14:textId="77777777" w:rsidR="004F5924" w:rsidRPr="004F2EB2" w:rsidRDefault="004F5924" w:rsidP="004F5924">
      <w:pPr>
        <w:spacing w:line="400" w:lineRule="exact"/>
        <w:ind w:left="991" w:hangingChars="354" w:hanging="991"/>
        <w:rPr>
          <w:rFonts w:ascii="標楷體" w:eastAsia="標楷體" w:hAnsi="標楷體"/>
          <w:sz w:val="28"/>
          <w:szCs w:val="28"/>
        </w:rPr>
      </w:pPr>
      <w:r>
        <w:rPr>
          <w:rFonts w:ascii="標楷體" w:eastAsia="標楷體" w:hAnsi="標楷體" w:hint="eastAsia"/>
          <w:sz w:val="28"/>
          <w:szCs w:val="28"/>
        </w:rPr>
        <w:t xml:space="preserve"> </w:t>
      </w:r>
      <w:r w:rsidRPr="004F2EB2">
        <w:rPr>
          <w:rFonts w:ascii="標楷體" w:eastAsia="標楷體" w:hAnsi="標楷體" w:hint="eastAsia"/>
          <w:sz w:val="28"/>
          <w:szCs w:val="28"/>
        </w:rPr>
        <w:t>（三）乙方計價領款之印</w:t>
      </w:r>
      <w:r w:rsidRPr="004F2EB2">
        <w:rPr>
          <w:rFonts w:ascii="標楷體" w:eastAsia="標楷體" w:hAnsi="標楷體" w:hint="eastAsia"/>
          <w:spacing w:val="4"/>
          <w:sz w:val="28"/>
          <w:szCs w:val="28"/>
        </w:rPr>
        <w:t>章</w:t>
      </w:r>
      <w:r w:rsidRPr="004F2EB2">
        <w:rPr>
          <w:rFonts w:ascii="標楷體" w:eastAsia="標楷體" w:hAnsi="標楷體" w:hint="eastAsia"/>
          <w:sz w:val="28"/>
          <w:szCs w:val="28"/>
        </w:rPr>
        <w:t>，除另有規定外，以乙方於投標文件所</w:t>
      </w:r>
      <w:proofErr w:type="gramStart"/>
      <w:r w:rsidRPr="004F2EB2">
        <w:rPr>
          <w:rFonts w:ascii="標楷體" w:eastAsia="標楷體" w:hAnsi="標楷體" w:hint="eastAsia"/>
          <w:sz w:val="28"/>
          <w:szCs w:val="28"/>
        </w:rPr>
        <w:t>蓋之章為</w:t>
      </w:r>
      <w:proofErr w:type="gramEnd"/>
      <w:r w:rsidRPr="004F2EB2">
        <w:rPr>
          <w:rFonts w:ascii="標楷體" w:eastAsia="標楷體" w:hAnsi="標楷體" w:hint="eastAsia"/>
          <w:spacing w:val="4"/>
          <w:sz w:val="28"/>
          <w:szCs w:val="28"/>
        </w:rPr>
        <w:t>之</w:t>
      </w:r>
      <w:r w:rsidRPr="004F2EB2">
        <w:rPr>
          <w:rFonts w:ascii="標楷體" w:eastAsia="標楷體" w:hAnsi="標楷體" w:hint="eastAsia"/>
          <w:sz w:val="28"/>
          <w:szCs w:val="28"/>
        </w:rPr>
        <w:t>。</w:t>
      </w:r>
    </w:p>
    <w:p w14:paraId="311245EA" w14:textId="3D0B484F" w:rsidR="004F5924" w:rsidRPr="004F2EB2" w:rsidRDefault="000C7E97" w:rsidP="004F5924">
      <w:pPr>
        <w:spacing w:line="400" w:lineRule="exact"/>
        <w:ind w:left="991" w:hangingChars="354" w:hanging="991"/>
        <w:rPr>
          <w:rFonts w:ascii="標楷體" w:eastAsia="標楷體" w:hAnsi="標楷體"/>
          <w:sz w:val="28"/>
          <w:szCs w:val="28"/>
        </w:rPr>
      </w:pPr>
      <w:r>
        <w:rPr>
          <w:rFonts w:ascii="標楷體" w:eastAsia="標楷體" w:hAnsi="標楷體" w:hint="eastAsia"/>
          <w:sz w:val="28"/>
          <w:szCs w:val="28"/>
        </w:rPr>
        <w:t xml:space="preserve"> </w:t>
      </w:r>
      <w:r w:rsidR="004F5924" w:rsidRPr="004F2EB2">
        <w:rPr>
          <w:rFonts w:ascii="標楷體" w:eastAsia="標楷體" w:hAnsi="標楷體" w:hint="eastAsia"/>
          <w:sz w:val="28"/>
          <w:szCs w:val="28"/>
        </w:rPr>
        <w:t>（</w:t>
      </w:r>
      <w:r>
        <w:rPr>
          <w:rFonts w:ascii="標楷體" w:eastAsia="標楷體" w:hAnsi="標楷體" w:hint="eastAsia"/>
          <w:sz w:val="28"/>
          <w:szCs w:val="28"/>
        </w:rPr>
        <w:t>四</w:t>
      </w:r>
      <w:r w:rsidR="004F5924" w:rsidRPr="004F2EB2">
        <w:rPr>
          <w:rFonts w:ascii="標楷體" w:eastAsia="標楷體" w:hAnsi="標楷體" w:hint="eastAsia"/>
          <w:sz w:val="28"/>
          <w:szCs w:val="28"/>
        </w:rPr>
        <w:t>）乙方請領契約價金時應提出統一發票，無統一發票者應提出收據。</w:t>
      </w:r>
    </w:p>
    <w:p w14:paraId="26D8824B" w14:textId="77777777" w:rsidR="00EC299D" w:rsidRDefault="00EC299D" w:rsidP="004F5924">
      <w:pPr>
        <w:spacing w:line="400" w:lineRule="exact"/>
        <w:ind w:left="1134" w:right="57" w:hanging="1134"/>
        <w:rPr>
          <w:rFonts w:ascii="標楷體" w:eastAsia="標楷體" w:hAnsi="標楷體"/>
          <w:b/>
          <w:sz w:val="28"/>
          <w:szCs w:val="28"/>
        </w:rPr>
      </w:pPr>
    </w:p>
    <w:p w14:paraId="0543F395" w14:textId="77777777" w:rsidR="004F5924" w:rsidRPr="004F2EB2" w:rsidRDefault="004F5924" w:rsidP="004F5924">
      <w:pPr>
        <w:spacing w:line="400" w:lineRule="exact"/>
        <w:ind w:left="1134" w:right="57" w:hanging="1134"/>
        <w:rPr>
          <w:rFonts w:ascii="標楷體" w:eastAsia="標楷體" w:hAnsi="標楷體"/>
          <w:b/>
          <w:sz w:val="28"/>
          <w:szCs w:val="28"/>
        </w:rPr>
      </w:pPr>
      <w:r w:rsidRPr="004F2EB2">
        <w:rPr>
          <w:rFonts w:ascii="標楷體" w:eastAsia="標楷體" w:hAnsi="標楷體" w:hint="eastAsia"/>
          <w:b/>
          <w:sz w:val="28"/>
          <w:szCs w:val="28"/>
        </w:rPr>
        <w:t>第六條</w:t>
      </w:r>
      <w:r w:rsidRPr="004F2EB2">
        <w:rPr>
          <w:rFonts w:ascii="標楷體" w:eastAsia="標楷體" w:hAnsi="標楷體"/>
          <w:b/>
          <w:sz w:val="28"/>
          <w:szCs w:val="28"/>
        </w:rPr>
        <w:t xml:space="preserve">  </w:t>
      </w:r>
      <w:r w:rsidRPr="004F2EB2">
        <w:rPr>
          <w:rFonts w:ascii="標楷體" w:eastAsia="標楷體" w:hAnsi="標楷體" w:hint="eastAsia"/>
          <w:b/>
          <w:sz w:val="28"/>
          <w:szCs w:val="28"/>
        </w:rPr>
        <w:t>稅捐</w:t>
      </w:r>
    </w:p>
    <w:p w14:paraId="1AE43CA0" w14:textId="77777777" w:rsidR="004F5924" w:rsidRPr="004F2EB2" w:rsidRDefault="004F5924" w:rsidP="004F5924">
      <w:pPr>
        <w:spacing w:line="400" w:lineRule="exact"/>
        <w:ind w:left="991" w:hangingChars="354" w:hanging="991"/>
        <w:rPr>
          <w:rFonts w:ascii="標楷體" w:eastAsia="標楷體" w:hAnsi="標楷體"/>
          <w:sz w:val="28"/>
          <w:szCs w:val="28"/>
        </w:rPr>
      </w:pPr>
      <w:r>
        <w:rPr>
          <w:rFonts w:ascii="標楷體" w:eastAsia="標楷體" w:hAnsi="標楷體" w:hint="eastAsia"/>
          <w:sz w:val="28"/>
          <w:szCs w:val="28"/>
        </w:rPr>
        <w:t xml:space="preserve"> </w:t>
      </w:r>
      <w:r w:rsidRPr="00092AAD">
        <w:rPr>
          <w:rFonts w:ascii="標楷體" w:eastAsia="標楷體" w:hAnsi="標楷體" w:hint="eastAsia"/>
          <w:sz w:val="28"/>
          <w:szCs w:val="28"/>
        </w:rPr>
        <w:t>（</w:t>
      </w:r>
      <w:r>
        <w:rPr>
          <w:rFonts w:ascii="標楷體" w:eastAsia="標楷體" w:hAnsi="標楷體" w:hint="eastAsia"/>
          <w:sz w:val="28"/>
          <w:szCs w:val="28"/>
        </w:rPr>
        <w:t>一</w:t>
      </w:r>
      <w:r w:rsidRPr="00092AAD">
        <w:rPr>
          <w:rFonts w:ascii="標楷體" w:eastAsia="標楷體" w:hAnsi="標楷體" w:hint="eastAsia"/>
          <w:sz w:val="28"/>
          <w:szCs w:val="28"/>
        </w:rPr>
        <w:t>）</w:t>
      </w:r>
      <w:r w:rsidRPr="004F2EB2">
        <w:rPr>
          <w:rFonts w:ascii="標楷體" w:eastAsia="標楷體" w:hAnsi="標楷體" w:hint="eastAsia"/>
          <w:sz w:val="28"/>
          <w:szCs w:val="28"/>
        </w:rPr>
        <w:t>以新臺幣報價之項目，除招標文件另有規定外，應含營業稅。由自然人投標者，不含</w:t>
      </w:r>
      <w:r w:rsidRPr="00D220EC">
        <w:rPr>
          <w:rFonts w:ascii="標楷體" w:eastAsia="標楷體" w:hAnsi="標楷體" w:hint="eastAsia"/>
          <w:sz w:val="28"/>
          <w:szCs w:val="28"/>
        </w:rPr>
        <w:t>營業稅，但仍包括其必要之稅捐。</w:t>
      </w:r>
    </w:p>
    <w:p w14:paraId="40F68105" w14:textId="77777777" w:rsidR="004F5924" w:rsidRPr="004F2EB2" w:rsidRDefault="004F5924" w:rsidP="004F5924">
      <w:pPr>
        <w:spacing w:line="400" w:lineRule="exact"/>
        <w:ind w:left="991" w:hangingChars="354" w:hanging="991"/>
        <w:rPr>
          <w:rFonts w:ascii="標楷體" w:eastAsia="標楷體" w:hAnsi="標楷體"/>
          <w:sz w:val="28"/>
          <w:szCs w:val="28"/>
          <w:u w:val="single"/>
        </w:rPr>
      </w:pPr>
      <w:r>
        <w:rPr>
          <w:rFonts w:ascii="標楷體" w:eastAsia="標楷體" w:hAnsi="標楷體" w:hint="eastAsia"/>
          <w:sz w:val="28"/>
          <w:szCs w:val="28"/>
        </w:rPr>
        <w:t xml:space="preserve"> </w:t>
      </w:r>
      <w:r w:rsidRPr="00092AAD">
        <w:rPr>
          <w:rFonts w:ascii="標楷體" w:eastAsia="標楷體" w:hAnsi="標楷體" w:hint="eastAsia"/>
          <w:sz w:val="28"/>
          <w:szCs w:val="28"/>
        </w:rPr>
        <w:t>（</w:t>
      </w:r>
      <w:r>
        <w:rPr>
          <w:rFonts w:ascii="標楷體" w:eastAsia="標楷體" w:hAnsi="標楷體" w:hint="eastAsia"/>
          <w:sz w:val="28"/>
          <w:szCs w:val="28"/>
        </w:rPr>
        <w:t>二</w:t>
      </w:r>
      <w:r w:rsidRPr="00092AAD">
        <w:rPr>
          <w:rFonts w:ascii="標楷體" w:eastAsia="標楷體" w:hAnsi="標楷體" w:hint="eastAsia"/>
          <w:sz w:val="28"/>
          <w:szCs w:val="28"/>
        </w:rPr>
        <w:t>）</w:t>
      </w:r>
      <w:commentRangeStart w:id="35"/>
      <w:r w:rsidRPr="00EB64E1">
        <w:rPr>
          <w:rFonts w:ascii="標楷體" w:eastAsia="標楷體" w:hAnsi="標楷體" w:hint="eastAsia"/>
          <w:sz w:val="28"/>
          <w:szCs w:val="28"/>
          <w:highlight w:val="green"/>
        </w:rPr>
        <w:t>乙方為進口施工或測試設備、臨時設施、於我國境內製造財物所需設備或材料、換新或補充前已進口之設備或材料等所生關稅、貨物稅及營業稅等稅捐、規費，由乙方負擔。</w:t>
      </w:r>
      <w:commentRangeEnd w:id="35"/>
      <w:r w:rsidR="004F77CD" w:rsidRPr="00EB64E1">
        <w:rPr>
          <w:rStyle w:val="afc"/>
          <w:highlight w:val="green"/>
        </w:rPr>
        <w:commentReference w:id="35"/>
      </w:r>
    </w:p>
    <w:p w14:paraId="4BC06DD0" w14:textId="2831240E" w:rsidR="004F5924" w:rsidRPr="004F2EB2" w:rsidRDefault="004F5924" w:rsidP="004F5924">
      <w:pPr>
        <w:spacing w:line="400" w:lineRule="exact"/>
        <w:ind w:left="991" w:hangingChars="354" w:hanging="991"/>
        <w:rPr>
          <w:rFonts w:ascii="標楷體" w:eastAsia="標楷體" w:hAnsi="標楷體"/>
          <w:sz w:val="28"/>
          <w:szCs w:val="28"/>
          <w:u w:val="single"/>
        </w:rPr>
      </w:pPr>
      <w:r>
        <w:rPr>
          <w:rFonts w:ascii="標楷體" w:eastAsia="標楷體" w:hAnsi="標楷體" w:hint="eastAsia"/>
          <w:sz w:val="28"/>
          <w:szCs w:val="28"/>
        </w:rPr>
        <w:t xml:space="preserve"> </w:t>
      </w:r>
      <w:r w:rsidRPr="00092AAD">
        <w:rPr>
          <w:rFonts w:ascii="標楷體" w:eastAsia="標楷體" w:hAnsi="標楷體" w:hint="eastAsia"/>
          <w:sz w:val="28"/>
          <w:szCs w:val="28"/>
        </w:rPr>
        <w:t>（</w:t>
      </w:r>
      <w:r>
        <w:rPr>
          <w:rFonts w:ascii="標楷體" w:eastAsia="標楷體" w:hAnsi="標楷體" w:hint="eastAsia"/>
          <w:sz w:val="28"/>
          <w:szCs w:val="28"/>
        </w:rPr>
        <w:t>三</w:t>
      </w:r>
      <w:r w:rsidRPr="00092AAD">
        <w:rPr>
          <w:rFonts w:ascii="標楷體" w:eastAsia="標楷體" w:hAnsi="標楷體" w:hint="eastAsia"/>
          <w:sz w:val="28"/>
          <w:szCs w:val="28"/>
        </w:rPr>
        <w:t>）</w:t>
      </w:r>
      <w:r w:rsidRPr="004F2EB2">
        <w:rPr>
          <w:rFonts w:ascii="標楷體" w:eastAsia="標楷體" w:hAnsi="標楷體" w:hint="eastAsia"/>
          <w:sz w:val="28"/>
          <w:szCs w:val="28"/>
        </w:rPr>
        <w:t>進口財物或臨時設施，其於中華民國以外之任何稅捐、規費或關稅</w:t>
      </w:r>
      <w:ins w:id="36" w:author="林育嬋" w:date="2022-04-29T14:44:00Z">
        <w:r w:rsidR="004F77CD">
          <w:rPr>
            <w:rFonts w:ascii="標楷體" w:eastAsia="標楷體" w:hAnsi="標楷體" w:hint="eastAsia"/>
            <w:sz w:val="28"/>
            <w:szCs w:val="28"/>
          </w:rPr>
          <w:t>(包含但不限於前述三種</w:t>
        </w:r>
      </w:ins>
      <w:ins w:id="37" w:author="林育嬋" w:date="2022-04-29T14:45:00Z">
        <w:r w:rsidR="004F77CD">
          <w:rPr>
            <w:rFonts w:ascii="標楷體" w:eastAsia="標楷體" w:hAnsi="標楷體" w:hint="eastAsia"/>
            <w:sz w:val="28"/>
            <w:szCs w:val="28"/>
          </w:rPr>
          <w:t>)</w:t>
        </w:r>
      </w:ins>
      <w:r w:rsidRPr="004F2EB2">
        <w:rPr>
          <w:rFonts w:ascii="標楷體" w:eastAsia="標楷體" w:hAnsi="標楷體" w:hint="eastAsia"/>
          <w:sz w:val="28"/>
          <w:szCs w:val="28"/>
        </w:rPr>
        <w:t>，由乙方負擔。</w:t>
      </w:r>
    </w:p>
    <w:p w14:paraId="3041ABF7" w14:textId="77777777" w:rsidR="004F5924" w:rsidRPr="004F2EB2" w:rsidRDefault="004F5924" w:rsidP="004F5924">
      <w:pPr>
        <w:spacing w:line="400" w:lineRule="exact"/>
        <w:ind w:left="482" w:hanging="482"/>
        <w:textDirection w:val="lrTbV"/>
        <w:rPr>
          <w:rFonts w:ascii="標楷體" w:eastAsia="標楷體" w:hAnsi="標楷體"/>
          <w:b/>
          <w:sz w:val="28"/>
          <w:szCs w:val="28"/>
        </w:rPr>
      </w:pPr>
    </w:p>
    <w:p w14:paraId="626EEFAE" w14:textId="77777777" w:rsidR="004F5924" w:rsidRPr="004F2EB2" w:rsidRDefault="004F5924" w:rsidP="004F5924">
      <w:pPr>
        <w:spacing w:line="400" w:lineRule="exact"/>
        <w:ind w:left="482" w:hanging="482"/>
        <w:textDirection w:val="lrTbV"/>
        <w:rPr>
          <w:rFonts w:ascii="標楷體" w:eastAsia="標楷體" w:hAnsi="標楷體"/>
          <w:b/>
          <w:sz w:val="28"/>
          <w:szCs w:val="28"/>
        </w:rPr>
      </w:pPr>
      <w:r w:rsidRPr="004F2EB2">
        <w:rPr>
          <w:rFonts w:ascii="標楷體" w:eastAsia="標楷體" w:hAnsi="標楷體" w:hint="eastAsia"/>
          <w:b/>
          <w:sz w:val="28"/>
          <w:szCs w:val="28"/>
        </w:rPr>
        <w:t>第七條</w:t>
      </w:r>
      <w:r w:rsidRPr="004F2EB2">
        <w:rPr>
          <w:rFonts w:ascii="標楷體" w:eastAsia="標楷體" w:hAnsi="標楷體"/>
          <w:b/>
          <w:sz w:val="28"/>
          <w:szCs w:val="28"/>
        </w:rPr>
        <w:t xml:space="preserve">  </w:t>
      </w:r>
      <w:r w:rsidRPr="004F2EB2">
        <w:rPr>
          <w:rFonts w:ascii="標楷體" w:eastAsia="標楷體" w:hAnsi="標楷體" w:hint="eastAsia"/>
          <w:b/>
          <w:sz w:val="28"/>
          <w:szCs w:val="28"/>
        </w:rPr>
        <w:t>履約期限</w:t>
      </w:r>
    </w:p>
    <w:p w14:paraId="54EDD4F4" w14:textId="77777777" w:rsidR="004F5924" w:rsidRPr="004F2EB2" w:rsidRDefault="004F5924" w:rsidP="004F5924">
      <w:pPr>
        <w:spacing w:line="400" w:lineRule="exact"/>
        <w:ind w:left="568" w:hanging="568"/>
        <w:textDirection w:val="lrTbV"/>
        <w:rPr>
          <w:rFonts w:ascii="標楷體" w:eastAsia="標楷體" w:hAnsi="標楷體"/>
          <w:sz w:val="28"/>
          <w:szCs w:val="28"/>
        </w:rPr>
      </w:pPr>
      <w:r>
        <w:rPr>
          <w:rFonts w:ascii="標楷體" w:eastAsia="標楷體" w:hAnsi="標楷體" w:hint="eastAsia"/>
          <w:sz w:val="28"/>
          <w:szCs w:val="28"/>
        </w:rPr>
        <w:t xml:space="preserve"> </w:t>
      </w:r>
      <w:r w:rsidRPr="004F2EB2">
        <w:rPr>
          <w:rFonts w:ascii="標楷體" w:eastAsia="標楷體" w:hAnsi="標楷體" w:hint="eastAsia"/>
          <w:sz w:val="28"/>
          <w:szCs w:val="28"/>
        </w:rPr>
        <w:t>（一）履約期限：</w:t>
      </w:r>
    </w:p>
    <w:p w14:paraId="430F8050" w14:textId="2CCB92E5" w:rsidR="004F5924" w:rsidRPr="00B63241" w:rsidRDefault="004F5924" w:rsidP="004F5924">
      <w:pPr>
        <w:spacing w:line="400" w:lineRule="exact"/>
        <w:ind w:left="993" w:hanging="426"/>
        <w:textDirection w:val="lrTbV"/>
        <w:rPr>
          <w:rFonts w:ascii="標楷體" w:eastAsia="標楷體" w:hAnsi="標楷體"/>
          <w:i/>
          <w:iCs/>
          <w:sz w:val="28"/>
          <w:szCs w:val="28"/>
        </w:rPr>
      </w:pPr>
      <w:r>
        <w:rPr>
          <w:rFonts w:ascii="標楷體" w:eastAsia="標楷體" w:hAnsi="標楷體" w:hint="eastAsia"/>
          <w:sz w:val="28"/>
          <w:szCs w:val="28"/>
        </w:rPr>
        <w:t xml:space="preserve">   </w:t>
      </w:r>
      <w:r w:rsidRPr="00B63241">
        <w:rPr>
          <w:rFonts w:ascii="標楷體" w:eastAsia="標楷體" w:hAnsi="標楷體" w:hint="eastAsia"/>
          <w:sz w:val="28"/>
          <w:szCs w:val="28"/>
        </w:rPr>
        <w:t>乙方應於</w:t>
      </w:r>
      <w:r w:rsidRPr="00EC299D">
        <w:rPr>
          <w:rFonts w:ascii="標楷體" w:eastAsia="標楷體" w:hAnsi="標楷體" w:hint="eastAsia"/>
          <w:color w:val="0000FF"/>
          <w:sz w:val="28"/>
          <w:szCs w:val="28"/>
          <w:u w:val="single"/>
        </w:rPr>
        <w:t>○年○月○日</w:t>
      </w:r>
      <w:r w:rsidRPr="00B63241">
        <w:rPr>
          <w:rFonts w:ascii="標楷體" w:eastAsia="標楷體" w:hAnsi="標楷體" w:hint="eastAsia"/>
          <w:sz w:val="28"/>
          <w:szCs w:val="28"/>
        </w:rPr>
        <w:t>以前將採購標的送達指定之場所，</w:t>
      </w:r>
      <w:commentRangeStart w:id="38"/>
      <w:r w:rsidRPr="00B63241">
        <w:rPr>
          <w:rFonts w:ascii="標楷體" w:eastAsia="標楷體" w:hAnsi="標楷體" w:hint="eastAsia"/>
          <w:sz w:val="28"/>
          <w:szCs w:val="28"/>
        </w:rPr>
        <w:t>安裝測試完畢</w:t>
      </w:r>
      <w:commentRangeEnd w:id="38"/>
      <w:r w:rsidR="004F77CD">
        <w:rPr>
          <w:rStyle w:val="afc"/>
        </w:rPr>
        <w:commentReference w:id="38"/>
      </w:r>
      <w:r w:rsidRPr="00B63241">
        <w:rPr>
          <w:rFonts w:ascii="標楷體" w:eastAsia="標楷體" w:hAnsi="標楷體" w:hint="eastAsia"/>
          <w:sz w:val="28"/>
          <w:szCs w:val="28"/>
        </w:rPr>
        <w:t>，且測試結果符合契約規定。</w:t>
      </w:r>
    </w:p>
    <w:p w14:paraId="44BA5793" w14:textId="77777777" w:rsidR="004F5924" w:rsidRPr="004F2EB2" w:rsidRDefault="004F5924" w:rsidP="004F5924">
      <w:pPr>
        <w:spacing w:line="400" w:lineRule="exact"/>
        <w:ind w:left="993" w:hanging="993"/>
        <w:textDirection w:val="lrTbV"/>
        <w:rPr>
          <w:rFonts w:ascii="標楷體" w:eastAsia="標楷體" w:hAnsi="標楷體"/>
          <w:sz w:val="28"/>
          <w:szCs w:val="28"/>
        </w:rPr>
      </w:pPr>
      <w:r>
        <w:rPr>
          <w:rFonts w:ascii="標楷體" w:eastAsia="標楷體" w:hAnsi="標楷體" w:hint="eastAsia"/>
          <w:sz w:val="28"/>
          <w:szCs w:val="28"/>
        </w:rPr>
        <w:t xml:space="preserve"> </w:t>
      </w:r>
      <w:r w:rsidRPr="00092AAD">
        <w:rPr>
          <w:rFonts w:ascii="標楷體" w:eastAsia="標楷體" w:hAnsi="標楷體" w:hint="eastAsia"/>
          <w:sz w:val="28"/>
          <w:szCs w:val="28"/>
        </w:rPr>
        <w:t>（</w:t>
      </w:r>
      <w:r>
        <w:rPr>
          <w:rFonts w:ascii="標楷體" w:eastAsia="標楷體" w:hAnsi="標楷體" w:hint="eastAsia"/>
          <w:sz w:val="28"/>
          <w:szCs w:val="28"/>
        </w:rPr>
        <w:t>二</w:t>
      </w:r>
      <w:r w:rsidRPr="00092AAD">
        <w:rPr>
          <w:rFonts w:ascii="標楷體" w:eastAsia="標楷體" w:hAnsi="標楷體" w:hint="eastAsia"/>
          <w:sz w:val="28"/>
          <w:szCs w:val="28"/>
        </w:rPr>
        <w:t>）</w:t>
      </w:r>
      <w:r w:rsidRPr="004F2EB2">
        <w:rPr>
          <w:rFonts w:ascii="標楷體" w:eastAsia="標楷體" w:hAnsi="標楷體" w:hint="eastAsia"/>
          <w:sz w:val="28"/>
          <w:szCs w:val="28"/>
        </w:rPr>
        <w:t>契約如需辦理變更，其履約標的項目或數量有增減時，履約期限得由雙方視實際需要議定增減之。</w:t>
      </w:r>
    </w:p>
    <w:p w14:paraId="3BBE8C6D" w14:textId="77777777" w:rsidR="004F5924" w:rsidRPr="004F2EB2" w:rsidRDefault="004F5924" w:rsidP="004F5924">
      <w:pPr>
        <w:spacing w:line="400" w:lineRule="exact"/>
        <w:ind w:left="568" w:hanging="568"/>
        <w:textDirection w:val="lrTbV"/>
        <w:rPr>
          <w:rFonts w:ascii="標楷體" w:eastAsia="標楷體" w:hAnsi="標楷體"/>
          <w:sz w:val="28"/>
          <w:szCs w:val="28"/>
        </w:rPr>
      </w:pPr>
      <w:r w:rsidRPr="004F2EB2">
        <w:rPr>
          <w:rFonts w:ascii="標楷體" w:eastAsia="標楷體" w:hAnsi="標楷體"/>
          <w:sz w:val="28"/>
          <w:szCs w:val="28"/>
        </w:rPr>
        <w:t xml:space="preserve"> </w:t>
      </w:r>
      <w:r w:rsidRPr="00092AAD">
        <w:rPr>
          <w:rFonts w:ascii="標楷體" w:eastAsia="標楷體" w:hAnsi="標楷體" w:hint="eastAsia"/>
          <w:sz w:val="28"/>
          <w:szCs w:val="28"/>
        </w:rPr>
        <w:t>（</w:t>
      </w:r>
      <w:r>
        <w:rPr>
          <w:rFonts w:ascii="標楷體" w:eastAsia="標楷體" w:hAnsi="標楷體" w:hint="eastAsia"/>
          <w:sz w:val="28"/>
          <w:szCs w:val="28"/>
        </w:rPr>
        <w:t>三</w:t>
      </w:r>
      <w:r w:rsidRPr="00092AAD">
        <w:rPr>
          <w:rFonts w:ascii="標楷體" w:eastAsia="標楷體" w:hAnsi="標楷體" w:hint="eastAsia"/>
          <w:sz w:val="28"/>
          <w:szCs w:val="28"/>
        </w:rPr>
        <w:t>）</w:t>
      </w:r>
      <w:r w:rsidRPr="004F2EB2">
        <w:rPr>
          <w:rFonts w:ascii="標楷體" w:eastAsia="標楷體" w:hAnsi="標楷體" w:hint="eastAsia"/>
          <w:sz w:val="28"/>
          <w:szCs w:val="28"/>
        </w:rPr>
        <w:t>履約期限展延：</w:t>
      </w:r>
    </w:p>
    <w:p w14:paraId="181E0C43" w14:textId="086BA297" w:rsidR="004F5924" w:rsidRPr="004F2EB2" w:rsidRDefault="004F5924" w:rsidP="00450E40">
      <w:pPr>
        <w:spacing w:line="400" w:lineRule="exact"/>
        <w:ind w:left="1276" w:hanging="284"/>
        <w:textDirection w:val="lrTbV"/>
        <w:rPr>
          <w:rFonts w:ascii="標楷體" w:eastAsia="標楷體" w:hAnsi="標楷體"/>
          <w:sz w:val="28"/>
          <w:szCs w:val="28"/>
        </w:rPr>
      </w:pPr>
      <w:r w:rsidRPr="004F2EB2">
        <w:rPr>
          <w:rFonts w:ascii="標楷體" w:eastAsia="標楷體" w:hAnsi="標楷體" w:hint="eastAsia"/>
          <w:sz w:val="28"/>
          <w:szCs w:val="28"/>
        </w:rPr>
        <w:t>1.契約履約</w:t>
      </w:r>
      <w:proofErr w:type="gramStart"/>
      <w:r w:rsidRPr="004F2EB2">
        <w:rPr>
          <w:rFonts w:ascii="標楷體" w:eastAsia="標楷體" w:hAnsi="標楷體" w:hint="eastAsia"/>
          <w:sz w:val="28"/>
          <w:szCs w:val="28"/>
        </w:rPr>
        <w:t>期間，</w:t>
      </w:r>
      <w:proofErr w:type="gramEnd"/>
      <w:r w:rsidRPr="004F2EB2">
        <w:rPr>
          <w:rFonts w:ascii="標楷體" w:eastAsia="標楷體" w:hAnsi="標楷體" w:hint="eastAsia"/>
          <w:sz w:val="28"/>
          <w:szCs w:val="28"/>
        </w:rPr>
        <w:t>有下列情形之一，確非可歸責於乙方，</w:t>
      </w:r>
      <w:proofErr w:type="gramStart"/>
      <w:r w:rsidRPr="004F2EB2">
        <w:rPr>
          <w:rFonts w:ascii="標楷體" w:eastAsia="標楷體" w:hAnsi="標楷體" w:hint="eastAsia"/>
          <w:sz w:val="28"/>
          <w:szCs w:val="28"/>
        </w:rPr>
        <w:t>而需展</w:t>
      </w:r>
      <w:proofErr w:type="gramEnd"/>
      <w:r w:rsidRPr="004F2EB2">
        <w:rPr>
          <w:rFonts w:ascii="標楷體" w:eastAsia="標楷體" w:hAnsi="標楷體" w:hint="eastAsia"/>
          <w:sz w:val="28"/>
          <w:szCs w:val="28"/>
        </w:rPr>
        <w:t>延履約期限者，乙方應於事故發生或消失後，儘速以書面向甲方申請展延履約期限。甲方得審酌其情形後，以書面同意延長履約期限，且不計算逾期違約金。</w:t>
      </w:r>
      <w:del w:id="39" w:author="林育嬋" w:date="2022-04-29T14:50:00Z">
        <w:r w:rsidRPr="004F2EB2" w:rsidDel="004F77CD">
          <w:rPr>
            <w:rFonts w:ascii="標楷體" w:eastAsia="標楷體" w:hAnsi="標楷體" w:hint="eastAsia"/>
            <w:sz w:val="28"/>
            <w:szCs w:val="28"/>
          </w:rPr>
          <w:delText>其事由未達半日者，以半日計；逾半日未達</w:delText>
        </w:r>
        <w:r w:rsidRPr="004F2EB2" w:rsidDel="004F77CD">
          <w:rPr>
            <w:rFonts w:ascii="標楷體" w:eastAsia="標楷體" w:hAnsi="標楷體"/>
            <w:sz w:val="28"/>
            <w:szCs w:val="28"/>
          </w:rPr>
          <w:delText>1</w:delText>
        </w:r>
        <w:r w:rsidRPr="004F2EB2" w:rsidDel="004F77CD">
          <w:rPr>
            <w:rFonts w:ascii="標楷體" w:eastAsia="標楷體" w:hAnsi="標楷體" w:hint="eastAsia"/>
            <w:sz w:val="28"/>
            <w:szCs w:val="28"/>
          </w:rPr>
          <w:delText>日者，以</w:delText>
        </w:r>
        <w:r w:rsidRPr="004F2EB2" w:rsidDel="004F77CD">
          <w:rPr>
            <w:rFonts w:ascii="標楷體" w:eastAsia="標楷體" w:hAnsi="標楷體"/>
            <w:sz w:val="28"/>
            <w:szCs w:val="28"/>
          </w:rPr>
          <w:delText>1</w:delText>
        </w:r>
        <w:r w:rsidRPr="004F2EB2" w:rsidDel="004F77CD">
          <w:rPr>
            <w:rFonts w:ascii="標楷體" w:eastAsia="標楷體" w:hAnsi="標楷體" w:hint="eastAsia"/>
            <w:sz w:val="28"/>
            <w:szCs w:val="28"/>
          </w:rPr>
          <w:delText>日</w:delText>
        </w:r>
        <w:commentRangeStart w:id="40"/>
        <w:r w:rsidRPr="004F2EB2" w:rsidDel="004F77CD">
          <w:rPr>
            <w:rFonts w:ascii="標楷體" w:eastAsia="標楷體" w:hAnsi="標楷體" w:hint="eastAsia"/>
            <w:sz w:val="28"/>
            <w:szCs w:val="28"/>
          </w:rPr>
          <w:delText>計</w:delText>
        </w:r>
      </w:del>
      <w:commentRangeEnd w:id="40"/>
      <w:r w:rsidR="004F77CD">
        <w:rPr>
          <w:rStyle w:val="afc"/>
        </w:rPr>
        <w:commentReference w:id="40"/>
      </w:r>
      <w:del w:id="41" w:author="林育嬋" w:date="2022-04-29T14:50:00Z">
        <w:r w:rsidRPr="004F2EB2" w:rsidDel="004F77CD">
          <w:rPr>
            <w:rFonts w:ascii="標楷體" w:eastAsia="標楷體" w:hAnsi="標楷體" w:hint="eastAsia"/>
            <w:sz w:val="28"/>
            <w:szCs w:val="28"/>
          </w:rPr>
          <w:delText>。</w:delText>
        </w:r>
      </w:del>
    </w:p>
    <w:p w14:paraId="53C937F0" w14:textId="77777777" w:rsidR="004F5924" w:rsidRPr="004F2EB2" w:rsidRDefault="004F5924" w:rsidP="00450E40">
      <w:pPr>
        <w:spacing w:line="400" w:lineRule="exact"/>
        <w:ind w:left="1418" w:hanging="284"/>
        <w:textDirection w:val="lrTbV"/>
        <w:rPr>
          <w:rFonts w:ascii="標楷體" w:eastAsia="標楷體" w:hAnsi="標楷體"/>
          <w:sz w:val="28"/>
          <w:szCs w:val="28"/>
        </w:rPr>
      </w:pPr>
      <w:r w:rsidRPr="004F2EB2">
        <w:rPr>
          <w:rFonts w:ascii="標楷體" w:eastAsia="標楷體" w:hAnsi="標楷體" w:hint="eastAsia"/>
          <w:sz w:val="28"/>
          <w:szCs w:val="28"/>
        </w:rPr>
        <w:t>（</w:t>
      </w:r>
      <w:r w:rsidRPr="004F2EB2">
        <w:rPr>
          <w:rFonts w:ascii="標楷體" w:eastAsia="標楷體" w:hAnsi="標楷體"/>
          <w:sz w:val="28"/>
          <w:szCs w:val="28"/>
        </w:rPr>
        <w:t>1</w:t>
      </w:r>
      <w:r w:rsidRPr="004F2EB2">
        <w:rPr>
          <w:rFonts w:ascii="標楷體" w:eastAsia="標楷體" w:hAnsi="標楷體" w:hint="eastAsia"/>
          <w:sz w:val="28"/>
          <w:szCs w:val="28"/>
        </w:rPr>
        <w:t>）發生契約規定不可抗力之事故。</w:t>
      </w:r>
    </w:p>
    <w:p w14:paraId="6973C49B" w14:textId="77777777" w:rsidR="004F5924" w:rsidRPr="004F2EB2" w:rsidRDefault="004F5924" w:rsidP="00450E40">
      <w:pPr>
        <w:spacing w:line="400" w:lineRule="exact"/>
        <w:ind w:left="1418" w:hanging="284"/>
        <w:textDirection w:val="lrTbV"/>
        <w:rPr>
          <w:rFonts w:ascii="標楷體" w:eastAsia="標楷體" w:hAnsi="標楷體"/>
          <w:sz w:val="28"/>
          <w:szCs w:val="28"/>
        </w:rPr>
      </w:pPr>
      <w:r w:rsidRPr="004F2EB2">
        <w:rPr>
          <w:rFonts w:ascii="標楷體" w:eastAsia="標楷體" w:hAnsi="標楷體" w:hint="eastAsia"/>
          <w:sz w:val="28"/>
          <w:szCs w:val="28"/>
        </w:rPr>
        <w:t>（</w:t>
      </w:r>
      <w:r w:rsidRPr="004F2EB2">
        <w:rPr>
          <w:rFonts w:ascii="標楷體" w:eastAsia="標楷體" w:hAnsi="標楷體"/>
          <w:sz w:val="28"/>
          <w:szCs w:val="28"/>
        </w:rPr>
        <w:t>2</w:t>
      </w:r>
      <w:r w:rsidRPr="004F2EB2">
        <w:rPr>
          <w:rFonts w:ascii="標楷體" w:eastAsia="標楷體" w:hAnsi="標楷體" w:hint="eastAsia"/>
          <w:sz w:val="28"/>
          <w:szCs w:val="28"/>
        </w:rPr>
        <w:t>）因天候影響無法施工。</w:t>
      </w:r>
    </w:p>
    <w:p w14:paraId="194A6705" w14:textId="77777777" w:rsidR="004F5924" w:rsidRPr="004F2EB2" w:rsidRDefault="004F5924" w:rsidP="00450E40">
      <w:pPr>
        <w:spacing w:line="400" w:lineRule="exact"/>
        <w:ind w:left="1418" w:hanging="284"/>
        <w:textDirection w:val="lrTbV"/>
        <w:rPr>
          <w:rFonts w:ascii="標楷體" w:eastAsia="標楷體" w:hAnsi="標楷體"/>
          <w:sz w:val="28"/>
          <w:szCs w:val="28"/>
        </w:rPr>
      </w:pPr>
      <w:r w:rsidRPr="004F2EB2">
        <w:rPr>
          <w:rFonts w:ascii="標楷體" w:eastAsia="標楷體" w:hAnsi="標楷體" w:hint="eastAsia"/>
          <w:sz w:val="28"/>
          <w:szCs w:val="28"/>
        </w:rPr>
        <w:t>（</w:t>
      </w:r>
      <w:r w:rsidRPr="004F2EB2">
        <w:rPr>
          <w:rFonts w:ascii="標楷體" w:eastAsia="標楷體" w:hAnsi="標楷體"/>
          <w:sz w:val="28"/>
          <w:szCs w:val="28"/>
        </w:rPr>
        <w:t>3</w:t>
      </w:r>
      <w:r w:rsidRPr="004F2EB2">
        <w:rPr>
          <w:rFonts w:ascii="標楷體" w:eastAsia="標楷體" w:hAnsi="標楷體" w:hint="eastAsia"/>
          <w:sz w:val="28"/>
          <w:szCs w:val="28"/>
        </w:rPr>
        <w:t>）甲方要求全部或部分暫停履約。</w:t>
      </w:r>
    </w:p>
    <w:p w14:paraId="565EF631" w14:textId="77777777" w:rsidR="004F5924" w:rsidRPr="004F2EB2" w:rsidRDefault="004F5924" w:rsidP="00450E40">
      <w:pPr>
        <w:spacing w:line="400" w:lineRule="exact"/>
        <w:ind w:left="1418" w:hanging="284"/>
        <w:textDirection w:val="lrTbV"/>
        <w:rPr>
          <w:rFonts w:ascii="標楷體" w:eastAsia="標楷體" w:hAnsi="標楷體"/>
          <w:sz w:val="28"/>
          <w:szCs w:val="28"/>
        </w:rPr>
      </w:pPr>
      <w:r w:rsidRPr="004F2EB2">
        <w:rPr>
          <w:rFonts w:ascii="標楷體" w:eastAsia="標楷體" w:hAnsi="標楷體" w:hint="eastAsia"/>
          <w:sz w:val="28"/>
          <w:szCs w:val="28"/>
        </w:rPr>
        <w:t>（</w:t>
      </w:r>
      <w:r w:rsidRPr="004F2EB2">
        <w:rPr>
          <w:rFonts w:ascii="標楷體" w:eastAsia="標楷體" w:hAnsi="標楷體"/>
          <w:sz w:val="28"/>
          <w:szCs w:val="28"/>
        </w:rPr>
        <w:t>4</w:t>
      </w:r>
      <w:r w:rsidRPr="004F2EB2">
        <w:rPr>
          <w:rFonts w:ascii="標楷體" w:eastAsia="標楷體" w:hAnsi="標楷體" w:hint="eastAsia"/>
          <w:sz w:val="28"/>
          <w:szCs w:val="28"/>
        </w:rPr>
        <w:t>）因辦理契約變更或增加履約標的數量或項目。</w:t>
      </w:r>
    </w:p>
    <w:p w14:paraId="1417ABAA" w14:textId="77777777" w:rsidR="004F5924" w:rsidRPr="00EB64E1" w:rsidRDefault="004F5924" w:rsidP="00450E40">
      <w:pPr>
        <w:spacing w:line="400" w:lineRule="exact"/>
        <w:ind w:left="1418" w:hanging="284"/>
        <w:textDirection w:val="lrTbV"/>
        <w:rPr>
          <w:rFonts w:ascii="標楷體" w:eastAsia="標楷體" w:hAnsi="標楷體"/>
          <w:sz w:val="28"/>
          <w:szCs w:val="28"/>
          <w:highlight w:val="green"/>
        </w:rPr>
      </w:pPr>
      <w:r w:rsidRPr="00EB64E1">
        <w:rPr>
          <w:rFonts w:ascii="標楷體" w:eastAsia="標楷體" w:hAnsi="標楷體" w:hint="eastAsia"/>
          <w:sz w:val="28"/>
          <w:szCs w:val="28"/>
          <w:highlight w:val="green"/>
        </w:rPr>
        <w:t>（</w:t>
      </w:r>
      <w:r w:rsidRPr="00EB64E1">
        <w:rPr>
          <w:rFonts w:ascii="標楷體" w:eastAsia="標楷體" w:hAnsi="標楷體"/>
          <w:sz w:val="28"/>
          <w:szCs w:val="28"/>
          <w:highlight w:val="green"/>
        </w:rPr>
        <w:t>5</w:t>
      </w:r>
      <w:r w:rsidRPr="00EB64E1">
        <w:rPr>
          <w:rFonts w:ascii="標楷體" w:eastAsia="標楷體" w:hAnsi="標楷體" w:hint="eastAsia"/>
          <w:sz w:val="28"/>
          <w:szCs w:val="28"/>
          <w:highlight w:val="green"/>
        </w:rPr>
        <w:t>）</w:t>
      </w:r>
      <w:commentRangeStart w:id="42"/>
      <w:r w:rsidRPr="00EB64E1">
        <w:rPr>
          <w:rFonts w:ascii="標楷體" w:eastAsia="標楷體" w:hAnsi="標楷體" w:hint="eastAsia"/>
          <w:sz w:val="28"/>
          <w:szCs w:val="28"/>
          <w:highlight w:val="green"/>
        </w:rPr>
        <w:t>甲方應辦事項未及時辦妥。</w:t>
      </w:r>
      <w:commentRangeEnd w:id="42"/>
      <w:r w:rsidR="000E6C88" w:rsidRPr="00EB64E1">
        <w:rPr>
          <w:rStyle w:val="afc"/>
          <w:highlight w:val="green"/>
        </w:rPr>
        <w:commentReference w:id="42"/>
      </w:r>
    </w:p>
    <w:p w14:paraId="6B2167E1" w14:textId="77777777" w:rsidR="004F5924" w:rsidRPr="004F2EB2" w:rsidRDefault="004F5924" w:rsidP="00450E40">
      <w:pPr>
        <w:spacing w:line="400" w:lineRule="exact"/>
        <w:ind w:left="1843" w:hanging="680"/>
        <w:textDirection w:val="lrTbV"/>
        <w:rPr>
          <w:rFonts w:ascii="標楷體" w:eastAsia="標楷體" w:hAnsi="標楷體"/>
          <w:sz w:val="28"/>
          <w:szCs w:val="28"/>
        </w:rPr>
      </w:pPr>
      <w:r w:rsidRPr="00EB64E1">
        <w:rPr>
          <w:rFonts w:ascii="標楷體" w:eastAsia="標楷體" w:hAnsi="標楷體" w:hint="eastAsia"/>
          <w:sz w:val="28"/>
          <w:szCs w:val="28"/>
          <w:highlight w:val="green"/>
        </w:rPr>
        <w:t>（</w:t>
      </w:r>
      <w:r w:rsidRPr="00EB64E1">
        <w:rPr>
          <w:rFonts w:ascii="標楷體" w:eastAsia="標楷體" w:hAnsi="標楷體"/>
          <w:sz w:val="28"/>
          <w:szCs w:val="28"/>
          <w:highlight w:val="green"/>
        </w:rPr>
        <w:t>6</w:t>
      </w:r>
      <w:r w:rsidRPr="00EB64E1">
        <w:rPr>
          <w:rFonts w:ascii="標楷體" w:eastAsia="標楷體" w:hAnsi="標楷體" w:hint="eastAsia"/>
          <w:sz w:val="28"/>
          <w:szCs w:val="28"/>
          <w:highlight w:val="green"/>
        </w:rPr>
        <w:t>）由甲方自辦或甲方之其他乙方因承包契約相關履約標的之延誤而影響契約進度者。</w:t>
      </w:r>
    </w:p>
    <w:p w14:paraId="7B9B1BBF" w14:textId="77777777" w:rsidR="004F5924" w:rsidRPr="004F2EB2" w:rsidRDefault="004F5924" w:rsidP="00450E40">
      <w:pPr>
        <w:spacing w:line="400" w:lineRule="exact"/>
        <w:ind w:left="1843" w:hanging="680"/>
        <w:textDirection w:val="lrTbV"/>
        <w:rPr>
          <w:rFonts w:ascii="標楷體" w:eastAsia="標楷體" w:hAnsi="標楷體"/>
          <w:sz w:val="28"/>
          <w:szCs w:val="28"/>
        </w:rPr>
      </w:pPr>
      <w:r w:rsidRPr="004F2EB2">
        <w:rPr>
          <w:rFonts w:ascii="標楷體" w:eastAsia="標楷體" w:hAnsi="標楷體" w:hint="eastAsia"/>
          <w:sz w:val="28"/>
          <w:szCs w:val="28"/>
        </w:rPr>
        <w:t>（</w:t>
      </w:r>
      <w:r w:rsidRPr="004F2EB2">
        <w:rPr>
          <w:rFonts w:ascii="標楷體" w:eastAsia="標楷體" w:hAnsi="標楷體"/>
          <w:sz w:val="28"/>
          <w:szCs w:val="28"/>
        </w:rPr>
        <w:t>7</w:t>
      </w:r>
      <w:r w:rsidRPr="004F2EB2">
        <w:rPr>
          <w:rFonts w:ascii="標楷體" w:eastAsia="標楷體" w:hAnsi="標楷體" w:hint="eastAsia"/>
          <w:sz w:val="28"/>
          <w:szCs w:val="28"/>
        </w:rPr>
        <w:t>）其他非可歸責於乙方之情形，經甲方認定者。</w:t>
      </w:r>
    </w:p>
    <w:p w14:paraId="088455B7" w14:textId="77777777" w:rsidR="004F5924" w:rsidRPr="004F2EB2" w:rsidRDefault="004F5924" w:rsidP="00450E40">
      <w:pPr>
        <w:spacing w:line="400" w:lineRule="exact"/>
        <w:ind w:left="1276" w:hanging="284"/>
        <w:textDirection w:val="lrTbV"/>
        <w:rPr>
          <w:rFonts w:ascii="標楷體" w:eastAsia="標楷體" w:hAnsi="標楷體"/>
          <w:sz w:val="28"/>
          <w:szCs w:val="28"/>
        </w:rPr>
      </w:pPr>
      <w:r w:rsidRPr="004F2EB2">
        <w:rPr>
          <w:rFonts w:ascii="標楷體" w:eastAsia="標楷體" w:hAnsi="標楷體"/>
          <w:sz w:val="28"/>
          <w:szCs w:val="28"/>
        </w:rPr>
        <w:t>2.</w:t>
      </w:r>
      <w:proofErr w:type="gramStart"/>
      <w:r w:rsidRPr="004F2EB2">
        <w:rPr>
          <w:rFonts w:ascii="標楷體" w:eastAsia="標楷體" w:hAnsi="標楷體" w:hint="eastAsia"/>
          <w:sz w:val="28"/>
          <w:szCs w:val="28"/>
        </w:rPr>
        <w:t>前目事故</w:t>
      </w:r>
      <w:proofErr w:type="gramEnd"/>
      <w:r w:rsidRPr="004F2EB2">
        <w:rPr>
          <w:rFonts w:ascii="標楷體" w:eastAsia="標楷體" w:hAnsi="標楷體" w:hint="eastAsia"/>
          <w:sz w:val="28"/>
          <w:szCs w:val="28"/>
        </w:rPr>
        <w:t>之發生，致契約全部或部分必須停止履約時，乙方應於停止履約原因消滅後立即恢復履約。其停止履約及恢復履約，乙方應儘速向甲方提出書面報告。</w:t>
      </w:r>
    </w:p>
    <w:p w14:paraId="57D9138A" w14:textId="77777777" w:rsidR="004F5924" w:rsidRPr="004F2EB2" w:rsidRDefault="004F5924" w:rsidP="004F5924">
      <w:pPr>
        <w:spacing w:line="400" w:lineRule="exact"/>
        <w:ind w:left="568" w:hanging="568"/>
        <w:textDirection w:val="lrTbV"/>
        <w:rPr>
          <w:rFonts w:ascii="標楷體" w:eastAsia="標楷體" w:hAnsi="標楷體"/>
          <w:sz w:val="28"/>
          <w:szCs w:val="28"/>
        </w:rPr>
      </w:pPr>
      <w:r>
        <w:rPr>
          <w:rFonts w:ascii="標楷體" w:eastAsia="標楷體" w:hAnsi="標楷體" w:hint="eastAsia"/>
          <w:sz w:val="28"/>
          <w:szCs w:val="28"/>
        </w:rPr>
        <w:t xml:space="preserve"> </w:t>
      </w:r>
      <w:r w:rsidRPr="00092AAD">
        <w:rPr>
          <w:rFonts w:ascii="標楷體" w:eastAsia="標楷體" w:hAnsi="標楷體" w:hint="eastAsia"/>
          <w:sz w:val="28"/>
          <w:szCs w:val="28"/>
        </w:rPr>
        <w:t>（</w:t>
      </w:r>
      <w:r>
        <w:rPr>
          <w:rFonts w:ascii="標楷體" w:eastAsia="標楷體" w:hAnsi="標楷體" w:hint="eastAsia"/>
          <w:sz w:val="28"/>
          <w:szCs w:val="28"/>
        </w:rPr>
        <w:t>四</w:t>
      </w:r>
      <w:r w:rsidRPr="00092AAD">
        <w:rPr>
          <w:rFonts w:ascii="標楷體" w:eastAsia="標楷體" w:hAnsi="標楷體" w:hint="eastAsia"/>
          <w:sz w:val="28"/>
          <w:szCs w:val="28"/>
        </w:rPr>
        <w:t>）</w:t>
      </w:r>
      <w:r w:rsidRPr="004F2EB2">
        <w:rPr>
          <w:rFonts w:ascii="標楷體" w:eastAsia="標楷體" w:hAnsi="標楷體" w:hint="eastAsia"/>
          <w:sz w:val="28"/>
          <w:szCs w:val="28"/>
        </w:rPr>
        <w:t>期日：</w:t>
      </w:r>
    </w:p>
    <w:p w14:paraId="3DCF689A" w14:textId="77777777" w:rsidR="004F5924" w:rsidRPr="004F2EB2" w:rsidRDefault="004F5924" w:rsidP="004F5924">
      <w:pPr>
        <w:spacing w:line="400" w:lineRule="exact"/>
        <w:ind w:left="851" w:right="57" w:hanging="284"/>
        <w:rPr>
          <w:rFonts w:ascii="標楷體" w:eastAsia="標楷體" w:hAnsi="標楷體"/>
          <w:sz w:val="28"/>
          <w:szCs w:val="28"/>
        </w:rPr>
      </w:pPr>
      <w:r w:rsidRPr="004F2EB2">
        <w:rPr>
          <w:rFonts w:ascii="標楷體" w:eastAsia="標楷體" w:hAnsi="標楷體"/>
          <w:sz w:val="28"/>
          <w:szCs w:val="28"/>
        </w:rPr>
        <w:t>1.</w:t>
      </w:r>
      <w:r w:rsidRPr="004F2EB2">
        <w:rPr>
          <w:rFonts w:ascii="標楷體" w:eastAsia="標楷體" w:hAnsi="標楷體" w:hint="eastAsia"/>
          <w:sz w:val="28"/>
          <w:szCs w:val="28"/>
        </w:rPr>
        <w:t>履約期間自指定之日起算者，應將當日算入。履約期間自指定之日後起算者，當日不計入。</w:t>
      </w:r>
    </w:p>
    <w:p w14:paraId="58ECC31F" w14:textId="77777777" w:rsidR="004F5924" w:rsidRPr="004F2EB2" w:rsidRDefault="004F5924" w:rsidP="004F5924">
      <w:pPr>
        <w:spacing w:line="400" w:lineRule="exact"/>
        <w:ind w:left="851" w:right="57" w:hanging="284"/>
        <w:rPr>
          <w:rFonts w:ascii="標楷體" w:eastAsia="標楷體" w:hAnsi="標楷體"/>
          <w:sz w:val="28"/>
          <w:szCs w:val="28"/>
        </w:rPr>
      </w:pPr>
      <w:r w:rsidRPr="004F2EB2">
        <w:rPr>
          <w:rFonts w:ascii="標楷體" w:eastAsia="標楷體" w:hAnsi="標楷體"/>
          <w:sz w:val="28"/>
          <w:szCs w:val="28"/>
        </w:rPr>
        <w:t>2.</w:t>
      </w:r>
      <w:r w:rsidRPr="004F2EB2">
        <w:rPr>
          <w:rFonts w:ascii="標楷體" w:eastAsia="標楷體" w:hAnsi="標楷體" w:hint="eastAsia"/>
          <w:sz w:val="28"/>
          <w:szCs w:val="28"/>
        </w:rPr>
        <w:t>履約標的須於一定期間內送達甲方之場所者，履約期間之末日，以甲方當日下班時間為期間末日之終止。當日為甲方之辦公日，</w:t>
      </w:r>
      <w:proofErr w:type="gramStart"/>
      <w:r w:rsidRPr="004F2EB2">
        <w:rPr>
          <w:rFonts w:ascii="標楷體" w:eastAsia="標楷體" w:hAnsi="標楷體" w:hint="eastAsia"/>
          <w:sz w:val="28"/>
          <w:szCs w:val="28"/>
        </w:rPr>
        <w:t>但甲方</w:t>
      </w:r>
      <w:proofErr w:type="gramEnd"/>
      <w:r w:rsidRPr="004F2EB2">
        <w:rPr>
          <w:rFonts w:ascii="標楷體" w:eastAsia="標楷體" w:hAnsi="標楷體" w:hint="eastAsia"/>
          <w:sz w:val="28"/>
          <w:szCs w:val="28"/>
        </w:rPr>
        <w:t>因故停止辦公致未達原定截止時間者，以次一辦公日之同一截止時間代之。</w:t>
      </w:r>
    </w:p>
    <w:p w14:paraId="0E065AAD" w14:textId="77777777" w:rsidR="004F5924" w:rsidRPr="004F2EB2" w:rsidRDefault="004F5924" w:rsidP="004F5924">
      <w:pPr>
        <w:spacing w:line="400" w:lineRule="exact"/>
        <w:ind w:left="567" w:hanging="567"/>
        <w:textDirection w:val="lrTbV"/>
        <w:rPr>
          <w:rFonts w:ascii="標楷體" w:eastAsia="標楷體" w:hAnsi="標楷體"/>
          <w:sz w:val="28"/>
          <w:szCs w:val="28"/>
        </w:rPr>
      </w:pPr>
      <w:r w:rsidRPr="004F2EB2">
        <w:rPr>
          <w:rFonts w:ascii="標楷體" w:eastAsia="標楷體" w:hAnsi="標楷體"/>
          <w:sz w:val="28"/>
          <w:szCs w:val="28"/>
        </w:rPr>
        <w:t xml:space="preserve">  </w:t>
      </w:r>
    </w:p>
    <w:p w14:paraId="24D14D3B" w14:textId="77777777" w:rsidR="004F5924" w:rsidRDefault="004F5924" w:rsidP="004F5924">
      <w:pPr>
        <w:spacing w:line="400" w:lineRule="exact"/>
        <w:ind w:left="567" w:hanging="567"/>
        <w:textDirection w:val="lrTbV"/>
        <w:rPr>
          <w:rFonts w:ascii="標楷體" w:eastAsia="標楷體" w:hAnsi="標楷體"/>
          <w:b/>
          <w:sz w:val="28"/>
          <w:szCs w:val="28"/>
        </w:rPr>
      </w:pPr>
      <w:r w:rsidRPr="004F2EB2">
        <w:rPr>
          <w:rFonts w:ascii="標楷體" w:eastAsia="標楷體" w:hAnsi="標楷體" w:hint="eastAsia"/>
          <w:b/>
          <w:sz w:val="28"/>
          <w:szCs w:val="28"/>
        </w:rPr>
        <w:t>第八條</w:t>
      </w:r>
      <w:r w:rsidRPr="004F2EB2">
        <w:rPr>
          <w:rFonts w:ascii="標楷體" w:eastAsia="標楷體" w:hAnsi="標楷體"/>
          <w:b/>
          <w:sz w:val="28"/>
          <w:szCs w:val="28"/>
        </w:rPr>
        <w:t xml:space="preserve">  </w:t>
      </w:r>
      <w:r w:rsidRPr="004F2EB2">
        <w:rPr>
          <w:rFonts w:ascii="標楷體" w:eastAsia="標楷體" w:hAnsi="標楷體" w:hint="eastAsia"/>
          <w:b/>
          <w:sz w:val="28"/>
          <w:szCs w:val="28"/>
        </w:rPr>
        <w:t>履約管理</w:t>
      </w:r>
    </w:p>
    <w:p w14:paraId="331FF8D3" w14:textId="582C8D2D" w:rsidR="00EC299D" w:rsidRDefault="00EC299D" w:rsidP="00EC299D">
      <w:pPr>
        <w:spacing w:line="400" w:lineRule="exact"/>
        <w:ind w:left="993" w:hanging="993"/>
        <w:textDirection w:val="lrTbV"/>
        <w:rPr>
          <w:rFonts w:ascii="標楷體" w:eastAsia="標楷體" w:hAnsi="標楷體"/>
          <w:sz w:val="28"/>
          <w:szCs w:val="28"/>
        </w:rPr>
      </w:pPr>
      <w:r>
        <w:rPr>
          <w:rFonts w:ascii="標楷體" w:eastAsia="標楷體" w:hAnsi="標楷體" w:hint="eastAsia"/>
          <w:sz w:val="28"/>
          <w:szCs w:val="28"/>
        </w:rPr>
        <w:t xml:space="preserve"> </w:t>
      </w:r>
      <w:r w:rsidRPr="004F2EB2">
        <w:rPr>
          <w:rFonts w:ascii="標楷體" w:eastAsia="標楷體" w:hAnsi="標楷體" w:hint="eastAsia"/>
          <w:sz w:val="28"/>
          <w:szCs w:val="28"/>
        </w:rPr>
        <w:t>（一）與契約履約標的有關之其他標的，經甲方交由其</w:t>
      </w:r>
      <w:r w:rsidRPr="00D220EC">
        <w:rPr>
          <w:rFonts w:ascii="標楷體" w:eastAsia="標楷體" w:hAnsi="標楷體" w:hint="eastAsia"/>
          <w:sz w:val="28"/>
          <w:szCs w:val="28"/>
        </w:rPr>
        <w:t>他廠商承包時，乙方有與其他廠商互相協調配合之義務，以使該等工</w:t>
      </w:r>
      <w:r w:rsidRPr="004F2EB2">
        <w:rPr>
          <w:rFonts w:ascii="標楷體" w:eastAsia="標楷體" w:hAnsi="標楷體" w:hint="eastAsia"/>
          <w:sz w:val="28"/>
          <w:szCs w:val="28"/>
        </w:rPr>
        <w:t>作得以順利進行。因工作不能協調配合，致生錯誤、延誤履約期限或意外事故，其可歸責於</w:t>
      </w:r>
      <w:proofErr w:type="gramStart"/>
      <w:r w:rsidRPr="004F2EB2">
        <w:rPr>
          <w:rFonts w:ascii="標楷體" w:eastAsia="標楷體" w:hAnsi="標楷體" w:hint="eastAsia"/>
          <w:sz w:val="28"/>
          <w:szCs w:val="28"/>
        </w:rPr>
        <w:t>乙方者</w:t>
      </w:r>
      <w:proofErr w:type="gramEnd"/>
      <w:r w:rsidRPr="004F2EB2">
        <w:rPr>
          <w:rFonts w:ascii="標楷體" w:eastAsia="標楷體" w:hAnsi="標楷體" w:hint="eastAsia"/>
          <w:sz w:val="28"/>
          <w:szCs w:val="28"/>
        </w:rPr>
        <w:t>，由乙方負責並賠償。受損之一方應於事故發生後儘速書面</w:t>
      </w:r>
      <w:r w:rsidRPr="004F2EB2">
        <w:rPr>
          <w:rFonts w:ascii="標楷體" w:eastAsia="標楷體" w:hAnsi="標楷體" w:hint="eastAsia"/>
          <w:sz w:val="28"/>
          <w:szCs w:val="28"/>
        </w:rPr>
        <w:lastRenderedPageBreak/>
        <w:t>通知甲方，由甲方邀集雙方協調解決</w:t>
      </w:r>
      <w:r>
        <w:rPr>
          <w:rFonts w:ascii="標楷體" w:eastAsia="標楷體" w:hAnsi="標楷體" w:hint="eastAsia"/>
          <w:sz w:val="28"/>
          <w:szCs w:val="28"/>
        </w:rPr>
        <w:t>。</w:t>
      </w:r>
    </w:p>
    <w:p w14:paraId="0925F36B" w14:textId="724E3ED3" w:rsidR="00EC299D" w:rsidRDefault="00EC299D" w:rsidP="00EC299D">
      <w:pPr>
        <w:spacing w:line="400" w:lineRule="exact"/>
        <w:ind w:left="993" w:hanging="993"/>
        <w:textDirection w:val="lrTbV"/>
        <w:rPr>
          <w:rFonts w:ascii="標楷體" w:eastAsia="標楷體" w:hAnsi="標楷體"/>
          <w:sz w:val="28"/>
          <w:szCs w:val="28"/>
        </w:rPr>
      </w:pPr>
      <w:r>
        <w:rPr>
          <w:rFonts w:ascii="標楷體" w:eastAsia="標楷體" w:hAnsi="標楷體" w:hint="eastAsia"/>
          <w:sz w:val="28"/>
          <w:szCs w:val="28"/>
        </w:rPr>
        <w:t xml:space="preserve"> </w:t>
      </w:r>
      <w:r w:rsidRPr="004F2EB2">
        <w:rPr>
          <w:rFonts w:ascii="標楷體" w:eastAsia="標楷體" w:hAnsi="標楷體" w:hint="eastAsia"/>
          <w:sz w:val="28"/>
          <w:szCs w:val="28"/>
        </w:rPr>
        <w:t>（</w:t>
      </w:r>
      <w:r>
        <w:rPr>
          <w:rFonts w:ascii="標楷體" w:eastAsia="標楷體" w:hAnsi="標楷體" w:hint="eastAsia"/>
          <w:sz w:val="28"/>
          <w:szCs w:val="28"/>
        </w:rPr>
        <w:t>二</w:t>
      </w:r>
      <w:r w:rsidRPr="004F2EB2">
        <w:rPr>
          <w:rFonts w:ascii="標楷體" w:eastAsia="標楷體" w:hAnsi="標楷體" w:hint="eastAsia"/>
          <w:sz w:val="28"/>
          <w:szCs w:val="28"/>
        </w:rPr>
        <w:t>）</w:t>
      </w:r>
      <w:r w:rsidRPr="00EA5174">
        <w:rPr>
          <w:rFonts w:ascii="標楷體" w:eastAsia="標楷體" w:hAnsi="標楷體" w:hint="eastAsia"/>
          <w:sz w:val="28"/>
          <w:szCs w:val="28"/>
        </w:rPr>
        <w:t>履約標的未經驗收移交</w:t>
      </w:r>
      <w:proofErr w:type="gramStart"/>
      <w:r w:rsidRPr="00EA5174">
        <w:rPr>
          <w:rFonts w:ascii="標楷體" w:eastAsia="標楷體" w:hAnsi="標楷體" w:hint="eastAsia"/>
          <w:sz w:val="28"/>
          <w:szCs w:val="28"/>
        </w:rPr>
        <w:t>甲方前</w:t>
      </w:r>
      <w:proofErr w:type="gramEnd"/>
      <w:r w:rsidRPr="00EA5174">
        <w:rPr>
          <w:rFonts w:ascii="標楷體" w:eastAsia="標楷體" w:hAnsi="標楷體" w:hint="eastAsia"/>
          <w:sz w:val="28"/>
          <w:szCs w:val="28"/>
        </w:rPr>
        <w:t>，所有已完成之履約標的及到場之材料、機具、設備，包括甲方供給及乙方自備者，</w:t>
      </w:r>
      <w:proofErr w:type="gramStart"/>
      <w:r w:rsidRPr="00EA5174">
        <w:rPr>
          <w:rFonts w:ascii="標楷體" w:eastAsia="標楷體" w:hAnsi="標楷體" w:hint="eastAsia"/>
          <w:sz w:val="28"/>
          <w:szCs w:val="28"/>
        </w:rPr>
        <w:t>均由</w:t>
      </w:r>
      <w:proofErr w:type="gramEnd"/>
      <w:r w:rsidRPr="00EA5174">
        <w:rPr>
          <w:rFonts w:ascii="標楷體" w:eastAsia="標楷體" w:hAnsi="標楷體" w:hint="eastAsia"/>
          <w:sz w:val="28"/>
          <w:szCs w:val="28"/>
        </w:rPr>
        <w:t>乙方負責保管。如有損壞缺少，概由乙方負責。</w:t>
      </w:r>
      <w:proofErr w:type="gramStart"/>
      <w:r w:rsidRPr="00EA5174">
        <w:rPr>
          <w:rFonts w:ascii="標楷體" w:eastAsia="標楷體" w:hAnsi="標楷體" w:hint="eastAsia"/>
          <w:sz w:val="28"/>
          <w:szCs w:val="28"/>
        </w:rPr>
        <w:t>其屬經甲方已估</w:t>
      </w:r>
      <w:proofErr w:type="gramEnd"/>
      <w:r w:rsidRPr="00EA5174">
        <w:rPr>
          <w:rFonts w:ascii="標楷體" w:eastAsia="標楷體" w:hAnsi="標楷體" w:hint="eastAsia"/>
          <w:sz w:val="28"/>
          <w:szCs w:val="28"/>
        </w:rPr>
        <w:t>驗計價者，由乙方賠償。部分業經驗收付款者，其</w:t>
      </w:r>
      <w:proofErr w:type="gramStart"/>
      <w:r w:rsidRPr="00EA5174">
        <w:rPr>
          <w:rFonts w:ascii="標楷體" w:eastAsia="標楷體" w:hAnsi="標楷體" w:hint="eastAsia"/>
          <w:sz w:val="28"/>
          <w:szCs w:val="28"/>
        </w:rPr>
        <w:t>所有權屬甲方</w:t>
      </w:r>
      <w:proofErr w:type="gramEnd"/>
      <w:r w:rsidRPr="00EA5174">
        <w:rPr>
          <w:rFonts w:ascii="標楷體" w:eastAsia="標楷體" w:hAnsi="標楷體" w:hint="eastAsia"/>
          <w:sz w:val="28"/>
          <w:szCs w:val="28"/>
        </w:rPr>
        <w:t>，禁止轉讓、抵押、出租、任意更換或其他有害所有權行使之行為</w:t>
      </w:r>
      <w:r>
        <w:rPr>
          <w:rFonts w:ascii="標楷體" w:eastAsia="標楷體" w:hAnsi="標楷體" w:hint="eastAsia"/>
          <w:sz w:val="28"/>
          <w:szCs w:val="28"/>
        </w:rPr>
        <w:t>。</w:t>
      </w:r>
    </w:p>
    <w:p w14:paraId="62DD5E16" w14:textId="127548C0" w:rsidR="00EC299D" w:rsidRDefault="00EC299D" w:rsidP="00EC299D">
      <w:pPr>
        <w:spacing w:line="400" w:lineRule="exact"/>
        <w:ind w:left="993" w:hanging="993"/>
        <w:textDirection w:val="lrTbV"/>
        <w:rPr>
          <w:rFonts w:ascii="標楷體" w:eastAsia="標楷體" w:hAnsi="標楷體"/>
          <w:sz w:val="28"/>
          <w:szCs w:val="28"/>
        </w:rPr>
      </w:pPr>
      <w:r>
        <w:rPr>
          <w:rFonts w:ascii="標楷體" w:eastAsia="標楷體" w:hAnsi="標楷體" w:hint="eastAsia"/>
          <w:sz w:val="28"/>
          <w:szCs w:val="28"/>
        </w:rPr>
        <w:t xml:space="preserve"> </w:t>
      </w:r>
      <w:r w:rsidRPr="004F2EB2">
        <w:rPr>
          <w:rFonts w:ascii="標楷體" w:eastAsia="標楷體" w:hAnsi="標楷體" w:hint="eastAsia"/>
          <w:sz w:val="28"/>
          <w:szCs w:val="28"/>
        </w:rPr>
        <w:t>（</w:t>
      </w:r>
      <w:r>
        <w:rPr>
          <w:rFonts w:ascii="標楷體" w:eastAsia="標楷體" w:hAnsi="標楷體" w:hint="eastAsia"/>
          <w:sz w:val="28"/>
          <w:szCs w:val="28"/>
        </w:rPr>
        <w:t>三</w:t>
      </w:r>
      <w:r w:rsidRPr="004F2EB2">
        <w:rPr>
          <w:rFonts w:ascii="標楷體" w:eastAsia="標楷體" w:hAnsi="標楷體" w:hint="eastAsia"/>
          <w:sz w:val="28"/>
          <w:szCs w:val="28"/>
        </w:rPr>
        <w:t>）</w:t>
      </w:r>
      <w:r w:rsidR="007C6BDF" w:rsidRPr="00410C49">
        <w:rPr>
          <w:rFonts w:ascii="標楷體" w:eastAsia="標楷體" w:hAnsi="標楷體" w:hint="eastAsia"/>
          <w:sz w:val="28"/>
          <w:szCs w:val="28"/>
        </w:rPr>
        <w:t>履約標的未經驗收前，甲方因需要使用時，乙方不得拒絕。但應由雙方會同使用單位協商認定權利與義務後，由甲方先行接管。使用期間因非可歸責於乙方之事由，致遺失或損壞者，應由甲方負責</w:t>
      </w:r>
      <w:r w:rsidR="007C6BDF">
        <w:rPr>
          <w:rFonts w:ascii="標楷體" w:eastAsia="標楷體" w:hAnsi="標楷體" w:hint="eastAsia"/>
          <w:sz w:val="28"/>
          <w:szCs w:val="28"/>
        </w:rPr>
        <w:t>。</w:t>
      </w:r>
    </w:p>
    <w:p w14:paraId="432E1313" w14:textId="78F32A38" w:rsidR="00EC299D" w:rsidRDefault="00EC299D" w:rsidP="00EC299D">
      <w:pPr>
        <w:spacing w:line="400" w:lineRule="exact"/>
        <w:ind w:left="993" w:hanging="993"/>
        <w:textDirection w:val="lrTbV"/>
        <w:rPr>
          <w:rFonts w:ascii="標楷體" w:eastAsia="標楷體" w:hAnsi="標楷體"/>
          <w:sz w:val="28"/>
          <w:szCs w:val="28"/>
        </w:rPr>
      </w:pPr>
      <w:r>
        <w:rPr>
          <w:rFonts w:ascii="標楷體" w:eastAsia="標楷體" w:hAnsi="標楷體" w:hint="eastAsia"/>
          <w:sz w:val="28"/>
          <w:szCs w:val="28"/>
        </w:rPr>
        <w:t xml:space="preserve"> </w:t>
      </w:r>
      <w:r w:rsidRPr="004F2EB2">
        <w:rPr>
          <w:rFonts w:ascii="標楷體" w:eastAsia="標楷體" w:hAnsi="標楷體" w:hint="eastAsia"/>
          <w:sz w:val="28"/>
          <w:szCs w:val="28"/>
        </w:rPr>
        <w:t>（</w:t>
      </w:r>
      <w:r>
        <w:rPr>
          <w:rFonts w:ascii="標楷體" w:eastAsia="標楷體" w:hAnsi="標楷體" w:hint="eastAsia"/>
          <w:sz w:val="28"/>
          <w:szCs w:val="28"/>
        </w:rPr>
        <w:t>四</w:t>
      </w:r>
      <w:r w:rsidRPr="004F2EB2">
        <w:rPr>
          <w:rFonts w:ascii="標楷體" w:eastAsia="標楷體" w:hAnsi="標楷體" w:hint="eastAsia"/>
          <w:sz w:val="28"/>
          <w:szCs w:val="28"/>
        </w:rPr>
        <w:t>）</w:t>
      </w:r>
      <w:r w:rsidR="007C6BDF" w:rsidRPr="002B5F69">
        <w:rPr>
          <w:rFonts w:ascii="標楷體" w:eastAsia="標楷體" w:hAnsi="標楷體" w:hint="eastAsia"/>
          <w:sz w:val="28"/>
          <w:szCs w:val="28"/>
        </w:rPr>
        <w:t>契約所需履約標的材料、機具、設備、工作場地設備等，除契約另有規定外，概由乙方自備</w:t>
      </w:r>
      <w:ins w:id="43" w:author="林育嬋" w:date="2022-04-27T17:00:00Z">
        <w:r w:rsidR="007C6BDF">
          <w:rPr>
            <w:rFonts w:ascii="標楷體" w:eastAsia="標楷體" w:hAnsi="標楷體" w:hint="eastAsia"/>
            <w:sz w:val="28"/>
            <w:szCs w:val="28"/>
          </w:rPr>
          <w:t>並保管之</w:t>
        </w:r>
      </w:ins>
      <w:r w:rsidR="007C6BDF">
        <w:rPr>
          <w:rFonts w:ascii="標楷體" w:eastAsia="標楷體" w:hAnsi="標楷體" w:hint="eastAsia"/>
          <w:sz w:val="28"/>
          <w:szCs w:val="28"/>
        </w:rPr>
        <w:t>。</w:t>
      </w:r>
    </w:p>
    <w:p w14:paraId="2E4D9334" w14:textId="68B3E87C" w:rsidR="00EC299D" w:rsidRDefault="00EC299D" w:rsidP="00EC299D">
      <w:pPr>
        <w:spacing w:line="400" w:lineRule="exact"/>
        <w:ind w:left="993" w:hanging="993"/>
        <w:textDirection w:val="lrTbV"/>
        <w:rPr>
          <w:rFonts w:ascii="標楷體" w:eastAsia="標楷體" w:hAnsi="標楷體"/>
          <w:sz w:val="28"/>
          <w:szCs w:val="28"/>
        </w:rPr>
      </w:pPr>
      <w:r>
        <w:rPr>
          <w:rFonts w:ascii="標楷體" w:eastAsia="標楷體" w:hAnsi="標楷體" w:hint="eastAsia"/>
          <w:sz w:val="28"/>
          <w:szCs w:val="28"/>
        </w:rPr>
        <w:t xml:space="preserve"> </w:t>
      </w:r>
      <w:r w:rsidRPr="004F2EB2">
        <w:rPr>
          <w:rFonts w:ascii="標楷體" w:eastAsia="標楷體" w:hAnsi="標楷體" w:hint="eastAsia"/>
          <w:sz w:val="28"/>
          <w:szCs w:val="28"/>
        </w:rPr>
        <w:t>（</w:t>
      </w:r>
      <w:r>
        <w:rPr>
          <w:rFonts w:ascii="標楷體" w:eastAsia="標楷體" w:hAnsi="標楷體" w:hint="eastAsia"/>
          <w:sz w:val="28"/>
          <w:szCs w:val="28"/>
        </w:rPr>
        <w:t>五</w:t>
      </w:r>
      <w:r w:rsidRPr="004F2EB2">
        <w:rPr>
          <w:rFonts w:ascii="標楷體" w:eastAsia="標楷體" w:hAnsi="標楷體" w:hint="eastAsia"/>
          <w:sz w:val="28"/>
          <w:szCs w:val="28"/>
        </w:rPr>
        <w:t>）</w:t>
      </w:r>
      <w:r w:rsidR="007C6BDF" w:rsidRPr="007E5A2D">
        <w:rPr>
          <w:rFonts w:ascii="標楷體" w:eastAsia="標楷體" w:hAnsi="標楷體" w:hint="eastAsia"/>
          <w:sz w:val="28"/>
          <w:szCs w:val="28"/>
        </w:rPr>
        <w:t>前款工作場地設備，</w:t>
      </w:r>
      <w:proofErr w:type="gramStart"/>
      <w:r w:rsidR="007C6BDF" w:rsidRPr="007E5A2D">
        <w:rPr>
          <w:rFonts w:ascii="標楷體" w:eastAsia="標楷體" w:hAnsi="標楷體" w:hint="eastAsia"/>
          <w:sz w:val="28"/>
          <w:szCs w:val="28"/>
        </w:rPr>
        <w:t>指乙方</w:t>
      </w:r>
      <w:proofErr w:type="gramEnd"/>
      <w:r w:rsidR="007C6BDF" w:rsidRPr="007E5A2D">
        <w:rPr>
          <w:rFonts w:ascii="標楷體" w:eastAsia="標楷體" w:hAnsi="標楷體" w:hint="eastAsia"/>
          <w:sz w:val="28"/>
          <w:szCs w:val="28"/>
        </w:rPr>
        <w:t>為契約履約之場地或履約地點以外專為契約材料加工之場所之設備，包括履約管理、工人住宿、材料儲</w:t>
      </w:r>
      <w:proofErr w:type="gramStart"/>
      <w:r w:rsidR="007C6BDF" w:rsidRPr="007E5A2D">
        <w:rPr>
          <w:rFonts w:ascii="標楷體" w:eastAsia="標楷體" w:hAnsi="標楷體" w:hint="eastAsia"/>
          <w:sz w:val="28"/>
          <w:szCs w:val="28"/>
        </w:rPr>
        <w:t>放等房</w:t>
      </w:r>
      <w:proofErr w:type="gramEnd"/>
      <w:r w:rsidR="007C6BDF" w:rsidRPr="007E5A2D">
        <w:rPr>
          <w:rFonts w:ascii="標楷體" w:eastAsia="標楷體" w:hAnsi="標楷體" w:hint="eastAsia"/>
          <w:sz w:val="28"/>
          <w:szCs w:val="28"/>
        </w:rPr>
        <w:t>舍及其附屬設施。</w:t>
      </w:r>
      <w:proofErr w:type="gramStart"/>
      <w:r w:rsidR="007C6BDF" w:rsidRPr="007E5A2D">
        <w:rPr>
          <w:rFonts w:ascii="標楷體" w:eastAsia="標楷體" w:hAnsi="標楷體" w:hint="eastAsia"/>
          <w:sz w:val="28"/>
          <w:szCs w:val="28"/>
        </w:rPr>
        <w:t>該等房舍</w:t>
      </w:r>
      <w:proofErr w:type="gramEnd"/>
      <w:r w:rsidR="007C6BDF" w:rsidRPr="007E5A2D">
        <w:rPr>
          <w:rFonts w:ascii="標楷體" w:eastAsia="標楷體" w:hAnsi="標楷體" w:hint="eastAsia"/>
          <w:sz w:val="28"/>
          <w:szCs w:val="28"/>
        </w:rPr>
        <w:t>設施，應具備滿足工作人員生活與工作環境所必要的條件</w:t>
      </w:r>
      <w:r w:rsidR="007C6BDF">
        <w:rPr>
          <w:rFonts w:ascii="標楷體" w:eastAsia="標楷體" w:hAnsi="標楷體" w:hint="eastAsia"/>
          <w:sz w:val="28"/>
          <w:szCs w:val="28"/>
        </w:rPr>
        <w:t>。</w:t>
      </w:r>
    </w:p>
    <w:p w14:paraId="45C9DD29" w14:textId="7AAE248A" w:rsidR="00EC299D" w:rsidRDefault="00EC299D" w:rsidP="00EC299D">
      <w:pPr>
        <w:spacing w:line="400" w:lineRule="exact"/>
        <w:ind w:left="993" w:hanging="993"/>
        <w:textDirection w:val="lrTbV"/>
        <w:rPr>
          <w:rFonts w:ascii="標楷體" w:eastAsia="標楷體" w:hAnsi="標楷體"/>
          <w:sz w:val="28"/>
          <w:szCs w:val="28"/>
        </w:rPr>
      </w:pPr>
      <w:r>
        <w:rPr>
          <w:rFonts w:ascii="標楷體" w:eastAsia="標楷體" w:hAnsi="標楷體" w:hint="eastAsia"/>
          <w:sz w:val="28"/>
          <w:szCs w:val="28"/>
        </w:rPr>
        <w:t xml:space="preserve"> </w:t>
      </w:r>
      <w:r w:rsidRPr="004F2EB2">
        <w:rPr>
          <w:rFonts w:ascii="標楷體" w:eastAsia="標楷體" w:hAnsi="標楷體" w:hint="eastAsia"/>
          <w:sz w:val="28"/>
          <w:szCs w:val="28"/>
        </w:rPr>
        <w:t>（</w:t>
      </w:r>
      <w:r>
        <w:rPr>
          <w:rFonts w:ascii="標楷體" w:eastAsia="標楷體" w:hAnsi="標楷體" w:hint="eastAsia"/>
          <w:sz w:val="28"/>
          <w:szCs w:val="28"/>
        </w:rPr>
        <w:t>六</w:t>
      </w:r>
      <w:r w:rsidRPr="004F2EB2">
        <w:rPr>
          <w:rFonts w:ascii="標楷體" w:eastAsia="標楷體" w:hAnsi="標楷體" w:hint="eastAsia"/>
          <w:sz w:val="28"/>
          <w:szCs w:val="28"/>
        </w:rPr>
        <w:t>）</w:t>
      </w:r>
      <w:r w:rsidR="007C6BDF" w:rsidRPr="00A60891">
        <w:rPr>
          <w:rFonts w:ascii="標楷體" w:eastAsia="標楷體" w:hAnsi="標楷體" w:hint="eastAsia"/>
          <w:sz w:val="28"/>
          <w:szCs w:val="28"/>
        </w:rPr>
        <w:t>各項設施或設備，依法令規定須由專業技術人員安裝、履約或檢驗者，乙方應依規定辦理</w:t>
      </w:r>
      <w:r w:rsidR="007C6BDF">
        <w:rPr>
          <w:rFonts w:ascii="標楷體" w:eastAsia="標楷體" w:hAnsi="標楷體" w:hint="eastAsia"/>
          <w:sz w:val="28"/>
          <w:szCs w:val="28"/>
        </w:rPr>
        <w:t>。</w:t>
      </w:r>
    </w:p>
    <w:p w14:paraId="012655EB" w14:textId="1ACA4B14" w:rsidR="00EC299D" w:rsidRDefault="00EC299D" w:rsidP="00EC299D">
      <w:pPr>
        <w:spacing w:line="400" w:lineRule="exact"/>
        <w:ind w:left="993" w:hanging="993"/>
        <w:textDirection w:val="lrTbV"/>
        <w:rPr>
          <w:rFonts w:ascii="標楷體" w:eastAsia="標楷體" w:hAnsi="標楷體"/>
          <w:sz w:val="28"/>
          <w:szCs w:val="28"/>
        </w:rPr>
      </w:pPr>
      <w:r>
        <w:rPr>
          <w:rFonts w:ascii="標楷體" w:eastAsia="標楷體" w:hAnsi="標楷體" w:hint="eastAsia"/>
          <w:sz w:val="28"/>
          <w:szCs w:val="28"/>
        </w:rPr>
        <w:t xml:space="preserve"> </w:t>
      </w:r>
      <w:r w:rsidRPr="004F2EB2">
        <w:rPr>
          <w:rFonts w:ascii="標楷體" w:eastAsia="標楷體" w:hAnsi="標楷體" w:hint="eastAsia"/>
          <w:sz w:val="28"/>
          <w:szCs w:val="28"/>
        </w:rPr>
        <w:t>（</w:t>
      </w:r>
      <w:r>
        <w:rPr>
          <w:rFonts w:ascii="標楷體" w:eastAsia="標楷體" w:hAnsi="標楷體" w:hint="eastAsia"/>
          <w:sz w:val="28"/>
          <w:szCs w:val="28"/>
        </w:rPr>
        <w:t>七</w:t>
      </w:r>
      <w:r w:rsidRPr="004F2EB2">
        <w:rPr>
          <w:rFonts w:ascii="標楷體" w:eastAsia="標楷體" w:hAnsi="標楷體" w:hint="eastAsia"/>
          <w:sz w:val="28"/>
          <w:szCs w:val="28"/>
        </w:rPr>
        <w:t>）</w:t>
      </w:r>
      <w:r w:rsidR="007C6BDF" w:rsidRPr="001B7170">
        <w:rPr>
          <w:rFonts w:ascii="標楷體" w:eastAsia="標楷體" w:hAnsi="標楷體" w:hint="eastAsia"/>
          <w:sz w:val="28"/>
          <w:szCs w:val="28"/>
        </w:rPr>
        <w:t>乙方及分包乙方履約，不得有下列情形：僱用無工作權之人員、供應不法來源之履約標的、使用非法車輛或工具、提供</w:t>
      </w:r>
      <w:proofErr w:type="gramStart"/>
      <w:r w:rsidR="007C6BDF" w:rsidRPr="001B7170">
        <w:rPr>
          <w:rFonts w:ascii="標楷體" w:eastAsia="標楷體" w:hAnsi="標楷體" w:hint="eastAsia"/>
          <w:sz w:val="28"/>
          <w:szCs w:val="28"/>
        </w:rPr>
        <w:t>不</w:t>
      </w:r>
      <w:proofErr w:type="gramEnd"/>
      <w:r w:rsidR="007C6BDF" w:rsidRPr="001B7170">
        <w:rPr>
          <w:rFonts w:ascii="標楷體" w:eastAsia="標楷體" w:hAnsi="標楷體" w:hint="eastAsia"/>
          <w:sz w:val="28"/>
          <w:szCs w:val="28"/>
        </w:rPr>
        <w:t>實證明、非法棄置廢棄物或其他不法或不當行為</w:t>
      </w:r>
      <w:r w:rsidR="007C6BDF">
        <w:rPr>
          <w:rFonts w:ascii="標楷體" w:eastAsia="標楷體" w:hAnsi="標楷體" w:hint="eastAsia"/>
          <w:sz w:val="28"/>
          <w:szCs w:val="28"/>
        </w:rPr>
        <w:t>。</w:t>
      </w:r>
    </w:p>
    <w:p w14:paraId="3777195C" w14:textId="395E5099" w:rsidR="00EC299D" w:rsidRDefault="00EC299D" w:rsidP="00EC299D">
      <w:pPr>
        <w:spacing w:line="400" w:lineRule="exact"/>
        <w:ind w:left="993" w:hanging="993"/>
        <w:textDirection w:val="lrTbV"/>
        <w:rPr>
          <w:rFonts w:ascii="標楷體" w:eastAsia="標楷體" w:hAnsi="標楷體"/>
          <w:sz w:val="28"/>
          <w:szCs w:val="28"/>
        </w:rPr>
      </w:pPr>
      <w:r>
        <w:rPr>
          <w:rFonts w:ascii="標楷體" w:eastAsia="標楷體" w:hAnsi="標楷體" w:hint="eastAsia"/>
          <w:sz w:val="28"/>
          <w:szCs w:val="28"/>
        </w:rPr>
        <w:t xml:space="preserve"> </w:t>
      </w:r>
      <w:r w:rsidRPr="004F2EB2">
        <w:rPr>
          <w:rFonts w:ascii="標楷體" w:eastAsia="標楷體" w:hAnsi="標楷體" w:hint="eastAsia"/>
          <w:sz w:val="28"/>
          <w:szCs w:val="28"/>
        </w:rPr>
        <w:t>（</w:t>
      </w:r>
      <w:r>
        <w:rPr>
          <w:rFonts w:ascii="標楷體" w:eastAsia="標楷體" w:hAnsi="標楷體" w:hint="eastAsia"/>
          <w:sz w:val="28"/>
          <w:szCs w:val="28"/>
        </w:rPr>
        <w:t>八</w:t>
      </w:r>
      <w:r w:rsidRPr="004F2EB2">
        <w:rPr>
          <w:rFonts w:ascii="標楷體" w:eastAsia="標楷體" w:hAnsi="標楷體" w:hint="eastAsia"/>
          <w:sz w:val="28"/>
          <w:szCs w:val="28"/>
        </w:rPr>
        <w:t>）</w:t>
      </w:r>
      <w:r w:rsidR="007C6BDF" w:rsidRPr="00092AAD">
        <w:rPr>
          <w:rFonts w:ascii="標楷體" w:eastAsia="標楷體" w:hAnsi="標楷體" w:hint="eastAsia"/>
          <w:sz w:val="28"/>
          <w:szCs w:val="28"/>
        </w:rPr>
        <w:t>契約訂有履約標的之原產地者，乙方供應之標的應</w:t>
      </w:r>
      <w:proofErr w:type="gramStart"/>
      <w:r w:rsidR="007C6BDF" w:rsidRPr="00092AAD">
        <w:rPr>
          <w:rFonts w:ascii="標楷體" w:eastAsia="標楷體" w:hAnsi="標楷體" w:hint="eastAsia"/>
          <w:sz w:val="28"/>
          <w:szCs w:val="28"/>
        </w:rPr>
        <w:t>符合該原產地</w:t>
      </w:r>
      <w:proofErr w:type="gramEnd"/>
      <w:r w:rsidR="007C6BDF" w:rsidRPr="00092AAD">
        <w:rPr>
          <w:rFonts w:ascii="標楷體" w:eastAsia="標楷體" w:hAnsi="標楷體" w:hint="eastAsia"/>
          <w:sz w:val="28"/>
          <w:szCs w:val="28"/>
        </w:rPr>
        <w:t>之規定</w:t>
      </w:r>
      <w:r w:rsidR="007C6BDF">
        <w:rPr>
          <w:rFonts w:ascii="標楷體" w:eastAsia="標楷體" w:hAnsi="標楷體" w:hint="eastAsia"/>
          <w:sz w:val="28"/>
          <w:szCs w:val="28"/>
        </w:rPr>
        <w:t>。</w:t>
      </w:r>
    </w:p>
    <w:p w14:paraId="38EBBB3D" w14:textId="0F28AF7D" w:rsidR="00EC299D" w:rsidRDefault="00EC299D" w:rsidP="00EC299D">
      <w:pPr>
        <w:spacing w:line="400" w:lineRule="exact"/>
        <w:ind w:left="993" w:hanging="993"/>
        <w:textDirection w:val="lrTbV"/>
        <w:rPr>
          <w:rFonts w:ascii="標楷體" w:eastAsia="標楷體" w:hAnsi="標楷體"/>
          <w:sz w:val="28"/>
          <w:szCs w:val="28"/>
        </w:rPr>
      </w:pPr>
      <w:r>
        <w:rPr>
          <w:rFonts w:ascii="標楷體" w:eastAsia="標楷體" w:hAnsi="標楷體" w:hint="eastAsia"/>
          <w:sz w:val="28"/>
          <w:szCs w:val="28"/>
        </w:rPr>
        <w:t xml:space="preserve"> </w:t>
      </w:r>
      <w:r w:rsidRPr="004F2EB2">
        <w:rPr>
          <w:rFonts w:ascii="標楷體" w:eastAsia="標楷體" w:hAnsi="標楷體" w:hint="eastAsia"/>
          <w:sz w:val="28"/>
          <w:szCs w:val="28"/>
        </w:rPr>
        <w:t>（</w:t>
      </w:r>
      <w:r>
        <w:rPr>
          <w:rFonts w:ascii="標楷體" w:eastAsia="標楷體" w:hAnsi="標楷體" w:hint="eastAsia"/>
          <w:sz w:val="28"/>
          <w:szCs w:val="28"/>
        </w:rPr>
        <w:t>九</w:t>
      </w:r>
      <w:r w:rsidRPr="004F2EB2">
        <w:rPr>
          <w:rFonts w:ascii="標楷體" w:eastAsia="標楷體" w:hAnsi="標楷體" w:hint="eastAsia"/>
          <w:sz w:val="28"/>
          <w:szCs w:val="28"/>
        </w:rPr>
        <w:t>）</w:t>
      </w:r>
      <w:r w:rsidR="007C6BDF" w:rsidRPr="00FE0EC4">
        <w:rPr>
          <w:rFonts w:ascii="標楷體" w:eastAsia="標楷體" w:hAnsi="標楷體" w:hint="eastAsia"/>
          <w:sz w:val="28"/>
          <w:szCs w:val="28"/>
        </w:rPr>
        <w:t>採購標的之進出口、供應、興建或使用涉及政府規定之許可證、執照或其他許可文件者，依文件核發對象，由甲方或乙方分別負責取得。但屬</w:t>
      </w:r>
      <w:r w:rsidR="007C6BDF" w:rsidRPr="00D220EC">
        <w:rPr>
          <w:rFonts w:ascii="標楷體" w:eastAsia="標楷體" w:hAnsi="標楷體" w:hint="eastAsia"/>
          <w:sz w:val="28"/>
          <w:szCs w:val="28"/>
        </w:rPr>
        <w:t>應由</w:t>
      </w:r>
      <w:r w:rsidR="007C6BDF" w:rsidRPr="00FE0EC4">
        <w:rPr>
          <w:rFonts w:ascii="標楷體" w:eastAsia="標楷體" w:hAnsi="標楷體" w:hint="eastAsia"/>
          <w:sz w:val="28"/>
          <w:szCs w:val="28"/>
        </w:rPr>
        <w:t>甲方取得者，甲方得通知</w:t>
      </w:r>
      <w:proofErr w:type="gramStart"/>
      <w:r w:rsidR="007C6BDF" w:rsidRPr="00FE0EC4">
        <w:rPr>
          <w:rFonts w:ascii="標楷體" w:eastAsia="標楷體" w:hAnsi="標楷體" w:hint="eastAsia"/>
          <w:sz w:val="28"/>
          <w:szCs w:val="28"/>
        </w:rPr>
        <w:t>乙方代為</w:t>
      </w:r>
      <w:proofErr w:type="gramEnd"/>
      <w:r w:rsidR="007C6BDF" w:rsidRPr="00FE0EC4">
        <w:rPr>
          <w:rFonts w:ascii="標楷體" w:eastAsia="標楷體" w:hAnsi="標楷體" w:hint="eastAsia"/>
          <w:sz w:val="28"/>
          <w:szCs w:val="28"/>
        </w:rPr>
        <w:t>取得，並由甲方負擔必要之費用</w:t>
      </w:r>
      <w:r w:rsidR="007C6BDF">
        <w:rPr>
          <w:rFonts w:ascii="標楷體" w:eastAsia="標楷體" w:hAnsi="標楷體" w:hint="eastAsia"/>
          <w:sz w:val="28"/>
          <w:szCs w:val="28"/>
        </w:rPr>
        <w:t>。</w:t>
      </w:r>
    </w:p>
    <w:p w14:paraId="43F80E0A" w14:textId="5ED917DD" w:rsidR="007C6BDF" w:rsidRDefault="007C6BDF" w:rsidP="00EC299D">
      <w:pPr>
        <w:spacing w:line="400" w:lineRule="exact"/>
        <w:ind w:left="993" w:hanging="993"/>
        <w:textDirection w:val="lrTbV"/>
        <w:rPr>
          <w:rFonts w:ascii="標楷體" w:eastAsia="標楷體" w:hAnsi="標楷體"/>
          <w:sz w:val="28"/>
          <w:szCs w:val="28"/>
        </w:rPr>
      </w:pPr>
      <w:r>
        <w:rPr>
          <w:rFonts w:ascii="標楷體" w:eastAsia="標楷體" w:hAnsi="標楷體" w:hint="eastAsia"/>
          <w:sz w:val="28"/>
          <w:szCs w:val="28"/>
        </w:rPr>
        <w:t xml:space="preserve"> </w:t>
      </w:r>
      <w:r w:rsidRPr="004F2EB2">
        <w:rPr>
          <w:rFonts w:ascii="標楷體" w:eastAsia="標楷體" w:hAnsi="標楷體" w:hint="eastAsia"/>
          <w:sz w:val="28"/>
          <w:szCs w:val="28"/>
        </w:rPr>
        <w:t>（</w:t>
      </w:r>
      <w:r>
        <w:rPr>
          <w:rFonts w:ascii="標楷體" w:eastAsia="標楷體" w:hAnsi="標楷體" w:hint="eastAsia"/>
          <w:sz w:val="28"/>
          <w:szCs w:val="28"/>
        </w:rPr>
        <w:t>十</w:t>
      </w:r>
      <w:r w:rsidRPr="004F2EB2">
        <w:rPr>
          <w:rFonts w:ascii="標楷體" w:eastAsia="標楷體" w:hAnsi="標楷體" w:hint="eastAsia"/>
          <w:sz w:val="28"/>
          <w:szCs w:val="28"/>
        </w:rPr>
        <w:t>）</w:t>
      </w:r>
      <w:r w:rsidRPr="00092AAD">
        <w:rPr>
          <w:rFonts w:ascii="標楷體" w:eastAsia="標楷體" w:hAnsi="標楷體" w:hint="eastAsia"/>
          <w:sz w:val="28"/>
          <w:szCs w:val="28"/>
        </w:rPr>
        <w:t>屬外國政府核發者，以由乙方負責取得或代為取得為原則</w:t>
      </w:r>
      <w:r>
        <w:rPr>
          <w:rFonts w:ascii="標楷體" w:eastAsia="標楷體" w:hAnsi="標楷體" w:hint="eastAsia"/>
          <w:sz w:val="28"/>
          <w:szCs w:val="28"/>
        </w:rPr>
        <w:t>。</w:t>
      </w:r>
    </w:p>
    <w:p w14:paraId="2B906D09" w14:textId="4E8C240B" w:rsidR="007C6BDF" w:rsidRDefault="007C6BDF" w:rsidP="007C6BDF">
      <w:pPr>
        <w:spacing w:line="400" w:lineRule="exact"/>
        <w:ind w:left="1276" w:hanging="1276"/>
        <w:textDirection w:val="lrTbV"/>
        <w:rPr>
          <w:rFonts w:ascii="標楷體" w:eastAsia="標楷體" w:hAnsi="標楷體"/>
          <w:sz w:val="28"/>
          <w:szCs w:val="28"/>
        </w:rPr>
      </w:pPr>
      <w:r>
        <w:rPr>
          <w:rFonts w:ascii="標楷體" w:eastAsia="標楷體" w:hAnsi="標楷體" w:hint="eastAsia"/>
          <w:sz w:val="28"/>
          <w:szCs w:val="28"/>
        </w:rPr>
        <w:t xml:space="preserve"> </w:t>
      </w:r>
      <w:r w:rsidRPr="004F2EB2">
        <w:rPr>
          <w:rFonts w:ascii="標楷體" w:eastAsia="標楷體" w:hAnsi="標楷體" w:hint="eastAsia"/>
          <w:sz w:val="28"/>
          <w:szCs w:val="28"/>
        </w:rPr>
        <w:t>（</w:t>
      </w:r>
      <w:r>
        <w:rPr>
          <w:rFonts w:ascii="標楷體" w:eastAsia="標楷體" w:hAnsi="標楷體" w:hint="eastAsia"/>
          <w:sz w:val="28"/>
          <w:szCs w:val="28"/>
        </w:rPr>
        <w:t>十一</w:t>
      </w:r>
      <w:r w:rsidRPr="004F2EB2">
        <w:rPr>
          <w:rFonts w:ascii="標楷體" w:eastAsia="標楷體" w:hAnsi="標楷體" w:hint="eastAsia"/>
          <w:sz w:val="28"/>
          <w:szCs w:val="28"/>
        </w:rPr>
        <w:t>）</w:t>
      </w:r>
      <w:r w:rsidRPr="00092AAD">
        <w:rPr>
          <w:rFonts w:ascii="標楷體" w:eastAsia="標楷體" w:hAnsi="標楷體" w:hint="eastAsia"/>
          <w:sz w:val="28"/>
          <w:szCs w:val="28"/>
        </w:rPr>
        <w:t>乙方應對其履約場所作業及履約方法之適當性、可靠性及安全性負完全責任</w:t>
      </w:r>
      <w:r>
        <w:rPr>
          <w:rFonts w:ascii="標楷體" w:eastAsia="標楷體" w:hAnsi="標楷體" w:hint="eastAsia"/>
          <w:sz w:val="28"/>
          <w:szCs w:val="28"/>
        </w:rPr>
        <w:t>。</w:t>
      </w:r>
    </w:p>
    <w:p w14:paraId="247B4F38" w14:textId="1A8D29B1" w:rsidR="007C6BDF" w:rsidRDefault="007C6BDF" w:rsidP="007C6BDF">
      <w:pPr>
        <w:spacing w:line="400" w:lineRule="exact"/>
        <w:ind w:left="1276" w:hanging="1276"/>
        <w:textDirection w:val="lrTbV"/>
        <w:rPr>
          <w:rFonts w:ascii="標楷體" w:eastAsia="標楷體" w:hAnsi="標楷體"/>
          <w:sz w:val="28"/>
          <w:szCs w:val="28"/>
        </w:rPr>
      </w:pPr>
      <w:r>
        <w:rPr>
          <w:rFonts w:ascii="標楷體" w:eastAsia="標楷體" w:hAnsi="標楷體" w:hint="eastAsia"/>
          <w:sz w:val="28"/>
          <w:szCs w:val="28"/>
        </w:rPr>
        <w:t xml:space="preserve"> </w:t>
      </w:r>
      <w:r w:rsidRPr="004F2EB2">
        <w:rPr>
          <w:rFonts w:ascii="標楷體" w:eastAsia="標楷體" w:hAnsi="標楷體" w:hint="eastAsia"/>
          <w:sz w:val="28"/>
          <w:szCs w:val="28"/>
        </w:rPr>
        <w:t>（</w:t>
      </w:r>
      <w:r>
        <w:rPr>
          <w:rFonts w:ascii="標楷體" w:eastAsia="標楷體" w:hAnsi="標楷體" w:hint="eastAsia"/>
          <w:sz w:val="28"/>
          <w:szCs w:val="28"/>
        </w:rPr>
        <w:t>十二</w:t>
      </w:r>
      <w:r w:rsidRPr="004F2EB2">
        <w:rPr>
          <w:rFonts w:ascii="標楷體" w:eastAsia="標楷體" w:hAnsi="標楷體" w:hint="eastAsia"/>
          <w:sz w:val="28"/>
          <w:szCs w:val="28"/>
        </w:rPr>
        <w:t>）</w:t>
      </w:r>
      <w:r w:rsidRPr="00092AAD">
        <w:rPr>
          <w:rFonts w:ascii="標楷體" w:eastAsia="標楷體" w:hAnsi="標楷體" w:hint="eastAsia"/>
          <w:sz w:val="28"/>
          <w:szCs w:val="28"/>
        </w:rPr>
        <w:t>乙方之履約場所作業有發生意外事件之虞時，乙方應立即採取防範措施。發生意外時，應立即採取搶救、復原、重建及對甲方與第三人之賠償等措施</w:t>
      </w:r>
      <w:r>
        <w:rPr>
          <w:rFonts w:ascii="標楷體" w:eastAsia="標楷體" w:hAnsi="標楷體" w:hint="eastAsia"/>
          <w:sz w:val="28"/>
          <w:szCs w:val="28"/>
        </w:rPr>
        <w:t>。</w:t>
      </w:r>
    </w:p>
    <w:p w14:paraId="264D154C" w14:textId="32A940B6" w:rsidR="007C6BDF" w:rsidRDefault="007C0D2D" w:rsidP="007C6BDF">
      <w:pPr>
        <w:spacing w:line="400" w:lineRule="exact"/>
        <w:ind w:left="1276" w:hanging="1276"/>
        <w:textDirection w:val="lrTbV"/>
        <w:rPr>
          <w:rFonts w:ascii="標楷體" w:eastAsia="標楷體" w:hAnsi="標楷體"/>
          <w:sz w:val="28"/>
          <w:szCs w:val="28"/>
        </w:rPr>
      </w:pPr>
      <w:r>
        <w:rPr>
          <w:rFonts w:ascii="標楷體" w:eastAsia="標楷體" w:hAnsi="標楷體" w:hint="eastAsia"/>
          <w:sz w:val="28"/>
          <w:szCs w:val="28"/>
        </w:rPr>
        <w:t xml:space="preserve"> </w:t>
      </w:r>
      <w:r w:rsidRPr="004F2EB2">
        <w:rPr>
          <w:rFonts w:ascii="標楷體" w:eastAsia="標楷體" w:hAnsi="標楷體" w:hint="eastAsia"/>
          <w:sz w:val="28"/>
          <w:szCs w:val="28"/>
        </w:rPr>
        <w:t>（</w:t>
      </w:r>
      <w:r>
        <w:rPr>
          <w:rFonts w:ascii="標楷體" w:eastAsia="標楷體" w:hAnsi="標楷體" w:hint="eastAsia"/>
          <w:sz w:val="28"/>
          <w:szCs w:val="28"/>
        </w:rPr>
        <w:t>十三</w:t>
      </w:r>
      <w:r w:rsidRPr="004F2EB2">
        <w:rPr>
          <w:rFonts w:ascii="標楷體" w:eastAsia="標楷體" w:hAnsi="標楷體" w:hint="eastAsia"/>
          <w:sz w:val="28"/>
          <w:szCs w:val="28"/>
        </w:rPr>
        <w:t>）</w:t>
      </w:r>
      <w:r w:rsidRPr="00092AAD">
        <w:rPr>
          <w:rFonts w:ascii="標楷體" w:eastAsia="標楷體" w:hAnsi="標楷體" w:hint="eastAsia"/>
          <w:sz w:val="28"/>
          <w:szCs w:val="28"/>
        </w:rPr>
        <w:t>甲方於乙方履約中，若可預見其履約瑕疵，或其有其他違反契約之情事者，得通知乙方限期改善</w:t>
      </w:r>
      <w:r>
        <w:rPr>
          <w:rFonts w:ascii="標楷體" w:eastAsia="標楷體" w:hAnsi="標楷體" w:hint="eastAsia"/>
          <w:sz w:val="28"/>
          <w:szCs w:val="28"/>
        </w:rPr>
        <w:t>。</w:t>
      </w:r>
    </w:p>
    <w:p w14:paraId="34ACF902" w14:textId="5776A9CA" w:rsidR="007C0D2D" w:rsidRDefault="007C0D2D" w:rsidP="007C6BDF">
      <w:pPr>
        <w:spacing w:line="400" w:lineRule="exact"/>
        <w:ind w:left="1276" w:hanging="1276"/>
        <w:textDirection w:val="lrTbV"/>
        <w:rPr>
          <w:rFonts w:ascii="標楷體" w:eastAsia="標楷體" w:hAnsi="標楷體"/>
          <w:sz w:val="28"/>
          <w:szCs w:val="28"/>
        </w:rPr>
      </w:pPr>
      <w:r>
        <w:rPr>
          <w:rFonts w:ascii="標楷體" w:eastAsia="標楷體" w:hAnsi="標楷體" w:hint="eastAsia"/>
          <w:sz w:val="28"/>
          <w:szCs w:val="28"/>
        </w:rPr>
        <w:t xml:space="preserve"> </w:t>
      </w:r>
      <w:r w:rsidRPr="004F2EB2">
        <w:rPr>
          <w:rFonts w:ascii="標楷體" w:eastAsia="標楷體" w:hAnsi="標楷體" w:hint="eastAsia"/>
          <w:sz w:val="28"/>
          <w:szCs w:val="28"/>
        </w:rPr>
        <w:t>（</w:t>
      </w:r>
      <w:r>
        <w:rPr>
          <w:rFonts w:ascii="標楷體" w:eastAsia="標楷體" w:hAnsi="標楷體" w:hint="eastAsia"/>
          <w:sz w:val="28"/>
          <w:szCs w:val="28"/>
        </w:rPr>
        <w:t>十四</w:t>
      </w:r>
      <w:r w:rsidRPr="004F2EB2">
        <w:rPr>
          <w:rFonts w:ascii="標楷體" w:eastAsia="標楷體" w:hAnsi="標楷體" w:hint="eastAsia"/>
          <w:sz w:val="28"/>
          <w:szCs w:val="28"/>
        </w:rPr>
        <w:t>）</w:t>
      </w:r>
      <w:r w:rsidRPr="00092AAD">
        <w:rPr>
          <w:rFonts w:ascii="標楷體" w:eastAsia="標楷體" w:hAnsi="標楷體" w:hint="eastAsia"/>
          <w:sz w:val="28"/>
          <w:szCs w:val="28"/>
        </w:rPr>
        <w:t>乙方</w:t>
      </w:r>
      <w:proofErr w:type="gramStart"/>
      <w:r w:rsidRPr="00092AAD">
        <w:rPr>
          <w:rFonts w:ascii="標楷體" w:eastAsia="標楷體" w:hAnsi="標楷體" w:hint="eastAsia"/>
          <w:sz w:val="28"/>
          <w:szCs w:val="28"/>
        </w:rPr>
        <w:t>不</w:t>
      </w:r>
      <w:proofErr w:type="gramEnd"/>
      <w:r w:rsidRPr="00092AAD">
        <w:rPr>
          <w:rFonts w:ascii="標楷體" w:eastAsia="標楷體" w:hAnsi="標楷體" w:hint="eastAsia"/>
          <w:sz w:val="28"/>
          <w:szCs w:val="28"/>
        </w:rPr>
        <w:t>於前款期限內，依照改善或履行者，甲方得採行下列措施：</w:t>
      </w:r>
    </w:p>
    <w:p w14:paraId="032888D0" w14:textId="77777777" w:rsidR="007C0D2D" w:rsidRPr="00092AAD" w:rsidRDefault="007C0D2D" w:rsidP="007C0D2D">
      <w:pPr>
        <w:spacing w:line="400" w:lineRule="exact"/>
        <w:ind w:leftChars="531" w:left="1560" w:hangingChars="102" w:hanging="286"/>
        <w:textDirection w:val="lrTbV"/>
        <w:rPr>
          <w:rFonts w:ascii="標楷體" w:eastAsia="標楷體" w:hAnsi="標楷體"/>
          <w:sz w:val="28"/>
          <w:szCs w:val="28"/>
        </w:rPr>
      </w:pPr>
      <w:r w:rsidRPr="00092AAD">
        <w:rPr>
          <w:rFonts w:ascii="標楷體" w:eastAsia="標楷體" w:hAnsi="標楷體" w:hint="eastAsia"/>
          <w:sz w:val="28"/>
          <w:szCs w:val="28"/>
        </w:rPr>
        <w:lastRenderedPageBreak/>
        <w:t>1.</w:t>
      </w:r>
      <w:r w:rsidRPr="00D220EC">
        <w:rPr>
          <w:rFonts w:ascii="標楷體" w:eastAsia="標楷體" w:hAnsi="標楷體" w:hint="eastAsia"/>
          <w:sz w:val="28"/>
          <w:szCs w:val="28"/>
        </w:rPr>
        <w:t>自行或</w:t>
      </w:r>
      <w:r w:rsidRPr="00092AAD">
        <w:rPr>
          <w:rFonts w:ascii="標楷體" w:eastAsia="標楷體" w:hAnsi="標楷體" w:hint="eastAsia"/>
          <w:sz w:val="28"/>
          <w:szCs w:val="28"/>
        </w:rPr>
        <w:t>使第三人改善或繼續其工作，其危險及費用，</w:t>
      </w:r>
      <w:proofErr w:type="gramStart"/>
      <w:r w:rsidRPr="00092AAD">
        <w:rPr>
          <w:rFonts w:ascii="標楷體" w:eastAsia="標楷體" w:hAnsi="標楷體" w:hint="eastAsia"/>
          <w:sz w:val="28"/>
          <w:szCs w:val="28"/>
        </w:rPr>
        <w:t>均由乙</w:t>
      </w:r>
      <w:proofErr w:type="gramEnd"/>
      <w:r w:rsidRPr="00092AAD">
        <w:rPr>
          <w:rFonts w:ascii="標楷體" w:eastAsia="標楷體" w:hAnsi="標楷體" w:hint="eastAsia"/>
          <w:sz w:val="28"/>
          <w:szCs w:val="28"/>
        </w:rPr>
        <w:t>方負擔。</w:t>
      </w:r>
    </w:p>
    <w:p w14:paraId="45153475" w14:textId="77777777" w:rsidR="007C0D2D" w:rsidRPr="00092AAD" w:rsidRDefault="007C0D2D" w:rsidP="007C0D2D">
      <w:pPr>
        <w:spacing w:line="400" w:lineRule="exact"/>
        <w:ind w:leftChars="364" w:left="874" w:firstLineChars="143" w:firstLine="400"/>
        <w:textDirection w:val="lrTbV"/>
        <w:rPr>
          <w:rFonts w:ascii="標楷體" w:eastAsia="標楷體" w:hAnsi="標楷體"/>
          <w:sz w:val="28"/>
          <w:szCs w:val="28"/>
        </w:rPr>
      </w:pPr>
      <w:r w:rsidRPr="00092AAD">
        <w:rPr>
          <w:rFonts w:ascii="標楷體" w:eastAsia="標楷體" w:hAnsi="標楷體" w:hint="eastAsia"/>
          <w:sz w:val="28"/>
          <w:szCs w:val="28"/>
        </w:rPr>
        <w:t>2.終止或解除契約，並得請求損害賠償。</w:t>
      </w:r>
    </w:p>
    <w:p w14:paraId="598A3C61" w14:textId="77777777" w:rsidR="007C0D2D" w:rsidRPr="00092AAD" w:rsidRDefault="007C0D2D" w:rsidP="007C0D2D">
      <w:pPr>
        <w:spacing w:line="400" w:lineRule="exact"/>
        <w:ind w:leftChars="364" w:left="874" w:firstLineChars="143" w:firstLine="400"/>
        <w:textDirection w:val="lrTbV"/>
        <w:rPr>
          <w:rFonts w:ascii="標楷體" w:eastAsia="標楷體" w:hAnsi="標楷體"/>
          <w:sz w:val="28"/>
          <w:szCs w:val="28"/>
        </w:rPr>
      </w:pPr>
      <w:r w:rsidRPr="00092AAD">
        <w:rPr>
          <w:rFonts w:ascii="標楷體" w:eastAsia="標楷體" w:hAnsi="標楷體" w:hint="eastAsia"/>
          <w:sz w:val="28"/>
          <w:szCs w:val="28"/>
        </w:rPr>
        <w:t>3.通知乙方暫停履約。</w:t>
      </w:r>
    </w:p>
    <w:p w14:paraId="12D15595" w14:textId="0EFEBF6E" w:rsidR="007C0D2D" w:rsidRDefault="007C0D2D" w:rsidP="007C6BDF">
      <w:pPr>
        <w:spacing w:line="400" w:lineRule="exact"/>
        <w:ind w:left="1276" w:hanging="1276"/>
        <w:textDirection w:val="lrTbV"/>
        <w:rPr>
          <w:rFonts w:ascii="標楷體" w:eastAsia="標楷體" w:hAnsi="標楷體"/>
          <w:sz w:val="28"/>
          <w:szCs w:val="28"/>
        </w:rPr>
      </w:pPr>
      <w:r>
        <w:rPr>
          <w:rFonts w:ascii="標楷體" w:eastAsia="標楷體" w:hAnsi="標楷體" w:hint="eastAsia"/>
          <w:sz w:val="28"/>
          <w:szCs w:val="28"/>
        </w:rPr>
        <w:t xml:space="preserve"> </w:t>
      </w:r>
      <w:r w:rsidRPr="004F2EB2">
        <w:rPr>
          <w:rFonts w:ascii="標楷體" w:eastAsia="標楷體" w:hAnsi="標楷體" w:hint="eastAsia"/>
          <w:sz w:val="28"/>
          <w:szCs w:val="28"/>
        </w:rPr>
        <w:t>（</w:t>
      </w:r>
      <w:r>
        <w:rPr>
          <w:rFonts w:ascii="標楷體" w:eastAsia="標楷體" w:hAnsi="標楷體" w:hint="eastAsia"/>
          <w:sz w:val="28"/>
          <w:szCs w:val="28"/>
        </w:rPr>
        <w:t>十五</w:t>
      </w:r>
      <w:r w:rsidRPr="004F2EB2">
        <w:rPr>
          <w:rFonts w:ascii="標楷體" w:eastAsia="標楷體" w:hAnsi="標楷體" w:hint="eastAsia"/>
          <w:sz w:val="28"/>
          <w:szCs w:val="28"/>
        </w:rPr>
        <w:t>）</w:t>
      </w:r>
      <w:r w:rsidRPr="00092AAD">
        <w:rPr>
          <w:rFonts w:ascii="標楷體" w:eastAsia="標楷體" w:hAnsi="標楷體" w:hint="eastAsia"/>
          <w:sz w:val="28"/>
          <w:szCs w:val="28"/>
        </w:rPr>
        <w:t>履約所需臨時場所，除另有規定外，由乙方自理</w:t>
      </w:r>
      <w:r>
        <w:rPr>
          <w:rFonts w:ascii="標楷體" w:eastAsia="標楷體" w:hAnsi="標楷體" w:hint="eastAsia"/>
          <w:sz w:val="28"/>
          <w:szCs w:val="28"/>
        </w:rPr>
        <w:t>。</w:t>
      </w:r>
    </w:p>
    <w:p w14:paraId="7A73DEAC" w14:textId="7E5A36E8" w:rsidR="007C0D2D" w:rsidRDefault="007C0D2D" w:rsidP="007C6BDF">
      <w:pPr>
        <w:spacing w:line="400" w:lineRule="exact"/>
        <w:ind w:left="1276" w:hanging="1276"/>
        <w:textDirection w:val="lrTbV"/>
        <w:rPr>
          <w:rFonts w:ascii="標楷體" w:eastAsia="標楷體" w:hAnsi="標楷體"/>
          <w:sz w:val="28"/>
          <w:szCs w:val="28"/>
        </w:rPr>
      </w:pPr>
      <w:r>
        <w:rPr>
          <w:rFonts w:ascii="標楷體" w:eastAsia="標楷體" w:hAnsi="標楷體" w:hint="eastAsia"/>
          <w:sz w:val="28"/>
          <w:szCs w:val="28"/>
        </w:rPr>
        <w:t xml:space="preserve"> </w:t>
      </w:r>
      <w:r w:rsidRPr="004F2EB2">
        <w:rPr>
          <w:rFonts w:ascii="標楷體" w:eastAsia="標楷體" w:hAnsi="標楷體" w:hint="eastAsia"/>
          <w:sz w:val="28"/>
          <w:szCs w:val="28"/>
        </w:rPr>
        <w:t>（</w:t>
      </w:r>
      <w:r>
        <w:rPr>
          <w:rFonts w:ascii="標楷體" w:eastAsia="標楷體" w:hAnsi="標楷體" w:hint="eastAsia"/>
          <w:sz w:val="28"/>
          <w:szCs w:val="28"/>
        </w:rPr>
        <w:t>十六</w:t>
      </w:r>
      <w:r w:rsidRPr="004F2EB2">
        <w:rPr>
          <w:rFonts w:ascii="標楷體" w:eastAsia="標楷體" w:hAnsi="標楷體" w:hint="eastAsia"/>
          <w:sz w:val="28"/>
          <w:szCs w:val="28"/>
        </w:rPr>
        <w:t>）</w:t>
      </w:r>
      <w:r w:rsidRPr="00092AAD">
        <w:rPr>
          <w:rFonts w:ascii="標楷體" w:eastAsia="標楷體" w:hAnsi="標楷體" w:hint="eastAsia"/>
          <w:sz w:val="28"/>
          <w:szCs w:val="28"/>
        </w:rPr>
        <w:t>甲方提供之履約場所，</w:t>
      </w:r>
      <w:commentRangeStart w:id="44"/>
      <w:del w:id="45" w:author="林育嬋" w:date="2022-04-29T15:48:00Z">
        <w:r w:rsidRPr="00092AAD" w:rsidDel="003A66D9">
          <w:rPr>
            <w:rFonts w:ascii="標楷體" w:eastAsia="標楷體" w:hAnsi="標楷體" w:hint="eastAsia"/>
            <w:sz w:val="28"/>
            <w:szCs w:val="28"/>
          </w:rPr>
          <w:delText>各得標乙方</w:delText>
        </w:r>
      </w:del>
      <w:commentRangeEnd w:id="44"/>
      <w:r>
        <w:rPr>
          <w:rStyle w:val="afc"/>
        </w:rPr>
        <w:commentReference w:id="44"/>
      </w:r>
      <w:ins w:id="46" w:author="林育嬋" w:date="2022-04-29T15:48:00Z">
        <w:r>
          <w:rPr>
            <w:rFonts w:ascii="標楷體" w:eastAsia="標楷體" w:hAnsi="標楷體" w:hint="eastAsia"/>
            <w:sz w:val="28"/>
            <w:szCs w:val="28"/>
          </w:rPr>
          <w:t>如其他廠商</w:t>
        </w:r>
      </w:ins>
      <w:r w:rsidRPr="00092AAD">
        <w:rPr>
          <w:rFonts w:ascii="標楷體" w:eastAsia="標楷體" w:hAnsi="標楷體" w:hint="eastAsia"/>
          <w:sz w:val="28"/>
          <w:szCs w:val="28"/>
        </w:rPr>
        <w:t>有共同使用之需要者，乙方不得拒絕與其他</w:t>
      </w:r>
      <w:del w:id="47" w:author="林育嬋" w:date="2022-04-29T15:48:00Z">
        <w:r w:rsidRPr="00092AAD" w:rsidDel="003A66D9">
          <w:rPr>
            <w:rFonts w:ascii="標楷體" w:eastAsia="標楷體" w:hAnsi="標楷體" w:hint="eastAsia"/>
            <w:sz w:val="28"/>
            <w:szCs w:val="28"/>
          </w:rPr>
          <w:delText>乙方</w:delText>
        </w:r>
      </w:del>
      <w:ins w:id="48" w:author="林育嬋" w:date="2022-04-29T15:48:00Z">
        <w:r>
          <w:rPr>
            <w:rFonts w:ascii="標楷體" w:eastAsia="標楷體" w:hAnsi="標楷體" w:hint="eastAsia"/>
            <w:sz w:val="28"/>
            <w:szCs w:val="28"/>
          </w:rPr>
          <w:t>廠商</w:t>
        </w:r>
      </w:ins>
      <w:r w:rsidRPr="00092AAD">
        <w:rPr>
          <w:rFonts w:ascii="標楷體" w:eastAsia="標楷體" w:hAnsi="標楷體" w:hint="eastAsia"/>
          <w:sz w:val="28"/>
          <w:szCs w:val="28"/>
        </w:rPr>
        <w:t>共同使用</w:t>
      </w:r>
      <w:r>
        <w:rPr>
          <w:rFonts w:ascii="標楷體" w:eastAsia="標楷體" w:hAnsi="標楷體" w:hint="eastAsia"/>
          <w:sz w:val="28"/>
          <w:szCs w:val="28"/>
        </w:rPr>
        <w:t>。</w:t>
      </w:r>
    </w:p>
    <w:p w14:paraId="077B0C34" w14:textId="7BB2A984" w:rsidR="007C0D2D" w:rsidRDefault="007C0D2D" w:rsidP="007C6BDF">
      <w:pPr>
        <w:spacing w:line="400" w:lineRule="exact"/>
        <w:ind w:left="1276" w:hanging="1276"/>
        <w:textDirection w:val="lrTbV"/>
        <w:rPr>
          <w:rFonts w:ascii="標楷體" w:eastAsia="標楷體" w:hAnsi="標楷體"/>
          <w:sz w:val="28"/>
          <w:szCs w:val="28"/>
        </w:rPr>
      </w:pPr>
      <w:r>
        <w:rPr>
          <w:rFonts w:ascii="標楷體" w:eastAsia="標楷體" w:hAnsi="標楷體" w:hint="eastAsia"/>
          <w:sz w:val="28"/>
          <w:szCs w:val="28"/>
        </w:rPr>
        <w:t xml:space="preserve"> </w:t>
      </w:r>
      <w:r w:rsidRPr="004F2EB2">
        <w:rPr>
          <w:rFonts w:ascii="標楷體" w:eastAsia="標楷體" w:hAnsi="標楷體" w:hint="eastAsia"/>
          <w:sz w:val="28"/>
          <w:szCs w:val="28"/>
        </w:rPr>
        <w:t>（</w:t>
      </w:r>
      <w:r>
        <w:rPr>
          <w:rFonts w:ascii="標楷體" w:eastAsia="標楷體" w:hAnsi="標楷體" w:hint="eastAsia"/>
          <w:sz w:val="28"/>
          <w:szCs w:val="28"/>
        </w:rPr>
        <w:t>十七</w:t>
      </w:r>
      <w:r w:rsidRPr="004F2EB2">
        <w:rPr>
          <w:rFonts w:ascii="標楷體" w:eastAsia="標楷體" w:hAnsi="標楷體" w:hint="eastAsia"/>
          <w:sz w:val="28"/>
          <w:szCs w:val="28"/>
        </w:rPr>
        <w:t>）</w:t>
      </w:r>
      <w:r w:rsidRPr="00CB7925">
        <w:rPr>
          <w:rFonts w:ascii="標楷體" w:eastAsia="標楷體" w:hAnsi="標楷體" w:hint="eastAsia"/>
          <w:sz w:val="28"/>
          <w:szCs w:val="28"/>
        </w:rPr>
        <w:t>甲方提供或將其所有之</w:t>
      </w:r>
      <w:proofErr w:type="gramStart"/>
      <w:r w:rsidRPr="00CB7925">
        <w:rPr>
          <w:rFonts w:ascii="標楷體" w:eastAsia="標楷體" w:hAnsi="標楷體" w:hint="eastAsia"/>
          <w:sz w:val="28"/>
          <w:szCs w:val="28"/>
        </w:rPr>
        <w:t>財物供乙方</w:t>
      </w:r>
      <w:proofErr w:type="gramEnd"/>
      <w:r w:rsidRPr="00CB7925">
        <w:rPr>
          <w:rFonts w:ascii="標楷體" w:eastAsia="標楷體" w:hAnsi="標楷體" w:hint="eastAsia"/>
          <w:sz w:val="28"/>
          <w:szCs w:val="28"/>
        </w:rPr>
        <w:t>加工、改善或維修，其須將標的</w:t>
      </w:r>
      <w:proofErr w:type="gramStart"/>
      <w:r w:rsidRPr="00CB7925">
        <w:rPr>
          <w:rFonts w:ascii="標楷體" w:eastAsia="標楷體" w:hAnsi="標楷體" w:hint="eastAsia"/>
          <w:sz w:val="28"/>
          <w:szCs w:val="28"/>
        </w:rPr>
        <w:t>運出甲</w:t>
      </w:r>
      <w:proofErr w:type="gramEnd"/>
      <w:r w:rsidRPr="00CB7925">
        <w:rPr>
          <w:rFonts w:ascii="標楷體" w:eastAsia="標楷體" w:hAnsi="標楷體" w:hint="eastAsia"/>
          <w:sz w:val="28"/>
          <w:szCs w:val="28"/>
        </w:rPr>
        <w:t>方場所者，該</w:t>
      </w:r>
      <w:proofErr w:type="gramStart"/>
      <w:r w:rsidRPr="00CB7925">
        <w:rPr>
          <w:rFonts w:ascii="標楷體" w:eastAsia="標楷體" w:hAnsi="標楷體" w:hint="eastAsia"/>
          <w:sz w:val="28"/>
          <w:szCs w:val="28"/>
        </w:rPr>
        <w:t>財物之滅</w:t>
      </w:r>
      <w:proofErr w:type="gramEnd"/>
      <w:r w:rsidRPr="00CB7925">
        <w:rPr>
          <w:rFonts w:ascii="標楷體" w:eastAsia="標楷體" w:hAnsi="標楷體" w:hint="eastAsia"/>
          <w:sz w:val="28"/>
          <w:szCs w:val="28"/>
        </w:rPr>
        <w:t>失、減損或遭侵占時，乙方應負賠償責任</w:t>
      </w:r>
      <w:r>
        <w:rPr>
          <w:rFonts w:ascii="標楷體" w:eastAsia="標楷體" w:hAnsi="標楷體" w:hint="eastAsia"/>
          <w:sz w:val="28"/>
          <w:szCs w:val="28"/>
        </w:rPr>
        <w:t>。</w:t>
      </w:r>
    </w:p>
    <w:p w14:paraId="6CDDBC25" w14:textId="31327EDD" w:rsidR="007C0D2D" w:rsidRDefault="007C0D2D" w:rsidP="007C6BDF">
      <w:pPr>
        <w:spacing w:line="400" w:lineRule="exact"/>
        <w:ind w:left="1276" w:hanging="1276"/>
        <w:textDirection w:val="lrTbV"/>
        <w:rPr>
          <w:rFonts w:ascii="標楷體" w:eastAsia="標楷體" w:hAnsi="標楷體"/>
          <w:sz w:val="28"/>
          <w:szCs w:val="28"/>
        </w:rPr>
      </w:pPr>
      <w:r>
        <w:rPr>
          <w:rFonts w:ascii="標楷體" w:eastAsia="標楷體" w:hAnsi="標楷體" w:hint="eastAsia"/>
          <w:sz w:val="28"/>
          <w:szCs w:val="28"/>
        </w:rPr>
        <w:t xml:space="preserve"> </w:t>
      </w:r>
      <w:r w:rsidRPr="004F2EB2">
        <w:rPr>
          <w:rFonts w:ascii="標楷體" w:eastAsia="標楷體" w:hAnsi="標楷體" w:hint="eastAsia"/>
          <w:sz w:val="28"/>
          <w:szCs w:val="28"/>
        </w:rPr>
        <w:t>（</w:t>
      </w:r>
      <w:r>
        <w:rPr>
          <w:rFonts w:ascii="標楷體" w:eastAsia="標楷體" w:hAnsi="標楷體" w:hint="eastAsia"/>
          <w:sz w:val="28"/>
          <w:szCs w:val="28"/>
        </w:rPr>
        <w:t>十八</w:t>
      </w:r>
      <w:r w:rsidRPr="004F2EB2">
        <w:rPr>
          <w:rFonts w:ascii="標楷體" w:eastAsia="標楷體" w:hAnsi="標楷體" w:hint="eastAsia"/>
          <w:sz w:val="28"/>
          <w:szCs w:val="28"/>
        </w:rPr>
        <w:t>）</w:t>
      </w:r>
      <w:r w:rsidRPr="009A3031">
        <w:rPr>
          <w:rFonts w:ascii="標楷體" w:eastAsia="標楷體" w:hAnsi="標楷體" w:hint="eastAsia"/>
          <w:sz w:val="28"/>
          <w:szCs w:val="28"/>
        </w:rPr>
        <w:t>乙方於甲方場所履約者，應隨時清除在該場所暨</w:t>
      </w:r>
      <w:proofErr w:type="gramStart"/>
      <w:r w:rsidRPr="009A3031">
        <w:rPr>
          <w:rFonts w:ascii="標楷體" w:eastAsia="標楷體" w:hAnsi="標楷體" w:hint="eastAsia"/>
          <w:sz w:val="28"/>
          <w:szCs w:val="28"/>
        </w:rPr>
        <w:t>週</w:t>
      </w:r>
      <w:proofErr w:type="gramEnd"/>
      <w:r w:rsidRPr="009A3031">
        <w:rPr>
          <w:rFonts w:ascii="標楷體" w:eastAsia="標楷體" w:hAnsi="標楷體" w:hint="eastAsia"/>
          <w:sz w:val="28"/>
          <w:szCs w:val="28"/>
        </w:rPr>
        <w:t>邊一切廢料、垃圾、非必要或檢驗不合格之材料、工具及其他設備，以確保該場所之安全及環境整潔，其所需費用概由乙方負責</w:t>
      </w:r>
      <w:r>
        <w:rPr>
          <w:rFonts w:ascii="標楷體" w:eastAsia="標楷體" w:hAnsi="標楷體" w:hint="eastAsia"/>
          <w:sz w:val="28"/>
          <w:szCs w:val="28"/>
        </w:rPr>
        <w:t>。</w:t>
      </w:r>
    </w:p>
    <w:p w14:paraId="2C90FE59" w14:textId="32221E42" w:rsidR="007C0D2D" w:rsidRDefault="007C0D2D" w:rsidP="007C6BDF">
      <w:pPr>
        <w:spacing w:line="400" w:lineRule="exact"/>
        <w:ind w:left="1276" w:hanging="1276"/>
        <w:textDirection w:val="lrTbV"/>
        <w:rPr>
          <w:rFonts w:ascii="標楷體" w:eastAsia="標楷體" w:hAnsi="標楷體"/>
          <w:sz w:val="28"/>
          <w:szCs w:val="28"/>
        </w:rPr>
      </w:pPr>
      <w:r>
        <w:rPr>
          <w:rFonts w:ascii="標楷體" w:eastAsia="標楷體" w:hAnsi="標楷體" w:hint="eastAsia"/>
          <w:sz w:val="28"/>
          <w:szCs w:val="28"/>
        </w:rPr>
        <w:t xml:space="preserve"> </w:t>
      </w:r>
      <w:r w:rsidRPr="004F2EB2">
        <w:rPr>
          <w:rFonts w:ascii="標楷體" w:eastAsia="標楷體" w:hAnsi="標楷體" w:hint="eastAsia"/>
          <w:sz w:val="28"/>
          <w:szCs w:val="28"/>
        </w:rPr>
        <w:t>（</w:t>
      </w:r>
      <w:r>
        <w:rPr>
          <w:rFonts w:ascii="標楷體" w:eastAsia="標楷體" w:hAnsi="標楷體" w:hint="eastAsia"/>
          <w:sz w:val="28"/>
          <w:szCs w:val="28"/>
        </w:rPr>
        <w:t>十九</w:t>
      </w:r>
      <w:r w:rsidRPr="004F2EB2">
        <w:rPr>
          <w:rFonts w:ascii="標楷體" w:eastAsia="標楷體" w:hAnsi="標楷體" w:hint="eastAsia"/>
          <w:sz w:val="28"/>
          <w:szCs w:val="28"/>
        </w:rPr>
        <w:t>）</w:t>
      </w:r>
      <w:r w:rsidRPr="00092AAD">
        <w:rPr>
          <w:rFonts w:ascii="標楷體" w:eastAsia="標楷體" w:hAnsi="標楷體" w:hint="eastAsia"/>
          <w:sz w:val="28"/>
          <w:szCs w:val="28"/>
        </w:rPr>
        <w:t>採購標的之包裝及運輸方式，契約未</w:t>
      </w:r>
      <w:proofErr w:type="gramStart"/>
      <w:r w:rsidRPr="00092AAD">
        <w:rPr>
          <w:rFonts w:ascii="標楷體" w:eastAsia="標楷體" w:hAnsi="標楷體" w:hint="eastAsia"/>
          <w:sz w:val="28"/>
          <w:szCs w:val="28"/>
        </w:rPr>
        <w:t>訂明者</w:t>
      </w:r>
      <w:proofErr w:type="gramEnd"/>
      <w:r w:rsidRPr="00092AAD">
        <w:rPr>
          <w:rFonts w:ascii="標楷體" w:eastAsia="標楷體" w:hAnsi="標楷體" w:hint="eastAsia"/>
          <w:sz w:val="28"/>
          <w:szCs w:val="28"/>
        </w:rPr>
        <w:t>，由</w:t>
      </w:r>
      <w:proofErr w:type="gramStart"/>
      <w:r w:rsidRPr="00092AAD">
        <w:rPr>
          <w:rFonts w:ascii="標楷體" w:eastAsia="標楷體" w:hAnsi="標楷體" w:hint="eastAsia"/>
          <w:sz w:val="28"/>
          <w:szCs w:val="28"/>
        </w:rPr>
        <w:t>乙方擇適</w:t>
      </w:r>
      <w:proofErr w:type="gramEnd"/>
      <w:r w:rsidRPr="00092AAD">
        <w:rPr>
          <w:rFonts w:ascii="標楷體" w:eastAsia="標楷體" w:hAnsi="標楷體" w:hint="eastAsia"/>
          <w:sz w:val="28"/>
          <w:szCs w:val="28"/>
        </w:rPr>
        <w:t>當方式為之。包裝及運輸方式不當，致採購標的受損，除得向保險公司</w:t>
      </w:r>
      <w:proofErr w:type="gramStart"/>
      <w:r w:rsidRPr="00092AAD">
        <w:rPr>
          <w:rFonts w:ascii="標楷體" w:eastAsia="標楷體" w:hAnsi="標楷體" w:hint="eastAsia"/>
          <w:sz w:val="28"/>
          <w:szCs w:val="28"/>
        </w:rPr>
        <w:t>求償者外</w:t>
      </w:r>
      <w:proofErr w:type="gramEnd"/>
      <w:r w:rsidRPr="00092AAD">
        <w:rPr>
          <w:rFonts w:ascii="標楷體" w:eastAsia="標楷體" w:hAnsi="標楷體" w:hint="eastAsia"/>
          <w:sz w:val="28"/>
          <w:szCs w:val="28"/>
        </w:rPr>
        <w:t>，由乙方負責賠償</w:t>
      </w:r>
      <w:r>
        <w:rPr>
          <w:rFonts w:ascii="標楷體" w:eastAsia="標楷體" w:hAnsi="標楷體" w:hint="eastAsia"/>
          <w:sz w:val="28"/>
          <w:szCs w:val="28"/>
        </w:rPr>
        <w:t>。</w:t>
      </w:r>
    </w:p>
    <w:p w14:paraId="107CF5AA" w14:textId="17389DA2" w:rsidR="007C0D2D" w:rsidRDefault="007C0D2D" w:rsidP="007C6BDF">
      <w:pPr>
        <w:spacing w:line="400" w:lineRule="exact"/>
        <w:ind w:left="1276" w:hanging="1276"/>
        <w:textDirection w:val="lrTbV"/>
        <w:rPr>
          <w:rFonts w:ascii="標楷體" w:eastAsia="標楷體" w:hAnsi="標楷體"/>
          <w:sz w:val="28"/>
          <w:szCs w:val="28"/>
        </w:rPr>
      </w:pPr>
      <w:r>
        <w:rPr>
          <w:rFonts w:ascii="標楷體" w:eastAsia="標楷體" w:hAnsi="標楷體" w:hint="eastAsia"/>
          <w:sz w:val="28"/>
          <w:szCs w:val="28"/>
        </w:rPr>
        <w:t xml:space="preserve"> </w:t>
      </w:r>
      <w:r w:rsidRPr="004F2EB2">
        <w:rPr>
          <w:rFonts w:ascii="標楷體" w:eastAsia="標楷體" w:hAnsi="標楷體" w:hint="eastAsia"/>
          <w:sz w:val="28"/>
          <w:szCs w:val="28"/>
        </w:rPr>
        <w:t>（</w:t>
      </w:r>
      <w:r>
        <w:rPr>
          <w:rFonts w:ascii="標楷體" w:eastAsia="標楷體" w:hAnsi="標楷體" w:hint="eastAsia"/>
          <w:sz w:val="28"/>
          <w:szCs w:val="28"/>
        </w:rPr>
        <w:t>二十</w:t>
      </w:r>
      <w:r w:rsidRPr="004F2EB2">
        <w:rPr>
          <w:rFonts w:ascii="標楷體" w:eastAsia="標楷體" w:hAnsi="標楷體" w:hint="eastAsia"/>
          <w:sz w:val="28"/>
          <w:szCs w:val="28"/>
        </w:rPr>
        <w:t>）</w:t>
      </w:r>
      <w:r w:rsidRPr="003F1403">
        <w:rPr>
          <w:rFonts w:ascii="標楷體" w:eastAsia="標楷體" w:hAnsi="標楷體" w:hint="eastAsia"/>
          <w:sz w:val="28"/>
          <w:szCs w:val="28"/>
        </w:rPr>
        <w:t>以海空運輸入履約標的：</w:t>
      </w:r>
    </w:p>
    <w:p w14:paraId="4252EF51" w14:textId="77777777" w:rsidR="007C0D2D" w:rsidRPr="00092AAD" w:rsidRDefault="007C0D2D" w:rsidP="007C0D2D">
      <w:pPr>
        <w:spacing w:line="400" w:lineRule="exact"/>
        <w:ind w:leftChars="532" w:left="1560" w:hangingChars="101" w:hanging="283"/>
        <w:textDirection w:val="lrTbV"/>
        <w:rPr>
          <w:rFonts w:ascii="標楷體" w:eastAsia="標楷體" w:hAnsi="標楷體"/>
          <w:sz w:val="28"/>
          <w:szCs w:val="28"/>
        </w:rPr>
      </w:pPr>
      <w:r>
        <w:rPr>
          <w:rFonts w:ascii="標楷體" w:eastAsia="標楷體" w:hAnsi="標楷體" w:hint="eastAsia"/>
          <w:sz w:val="28"/>
          <w:szCs w:val="28"/>
        </w:rPr>
        <w:t>1.</w:t>
      </w:r>
      <w:r w:rsidRPr="00092AAD">
        <w:rPr>
          <w:rFonts w:ascii="標楷體" w:eastAsia="標楷體" w:hAnsi="標楷體" w:hint="eastAsia"/>
          <w:sz w:val="28"/>
          <w:szCs w:val="28"/>
        </w:rPr>
        <w:t>以CFR/CPT 或CIF/CIP條件簽約者，乙方應依照契約規定負責洽船</w:t>
      </w:r>
      <w:proofErr w:type="gramStart"/>
      <w:r w:rsidRPr="00092AAD">
        <w:rPr>
          <w:rFonts w:ascii="標楷體" w:eastAsia="標楷體" w:hAnsi="標楷體" w:hint="eastAsia"/>
          <w:sz w:val="28"/>
          <w:szCs w:val="28"/>
        </w:rPr>
        <w:t>或洽機裝運</w:t>
      </w:r>
      <w:proofErr w:type="gramEnd"/>
      <w:r w:rsidRPr="00092AAD">
        <w:rPr>
          <w:rFonts w:ascii="標楷體" w:eastAsia="標楷體" w:hAnsi="標楷體" w:hint="eastAsia"/>
          <w:sz w:val="28"/>
          <w:szCs w:val="28"/>
        </w:rPr>
        <w:t>。</w:t>
      </w:r>
      <w:commentRangeStart w:id="49"/>
      <w:r w:rsidRPr="00092AAD">
        <w:rPr>
          <w:rFonts w:ascii="標楷體" w:eastAsia="標楷體" w:hAnsi="標楷體" w:hint="eastAsia"/>
          <w:sz w:val="28"/>
          <w:szCs w:val="28"/>
        </w:rPr>
        <w:t>以其他條件簽約者，由甲方負責洽船</w:t>
      </w:r>
      <w:proofErr w:type="gramStart"/>
      <w:r w:rsidRPr="00092AAD">
        <w:rPr>
          <w:rFonts w:ascii="標楷體" w:eastAsia="標楷體" w:hAnsi="標楷體" w:hint="eastAsia"/>
          <w:sz w:val="28"/>
          <w:szCs w:val="28"/>
        </w:rPr>
        <w:t>或洽機裝運</w:t>
      </w:r>
      <w:proofErr w:type="gramEnd"/>
      <w:r w:rsidRPr="00092AAD">
        <w:rPr>
          <w:rFonts w:ascii="標楷體" w:eastAsia="標楷體" w:hAnsi="標楷體" w:hint="eastAsia"/>
          <w:sz w:val="28"/>
          <w:szCs w:val="28"/>
        </w:rPr>
        <w:t>。</w:t>
      </w:r>
      <w:commentRangeEnd w:id="49"/>
      <w:r>
        <w:rPr>
          <w:rStyle w:val="afc"/>
        </w:rPr>
        <w:commentReference w:id="49"/>
      </w:r>
    </w:p>
    <w:p w14:paraId="02B3CE3F" w14:textId="77777777" w:rsidR="007C0D2D" w:rsidRPr="00092AAD" w:rsidRDefault="007C0D2D" w:rsidP="007C0D2D">
      <w:pPr>
        <w:spacing w:line="400" w:lineRule="exact"/>
        <w:ind w:leftChars="532" w:left="1560" w:hangingChars="101" w:hanging="283"/>
        <w:textDirection w:val="lrTbV"/>
        <w:rPr>
          <w:rFonts w:ascii="標楷體" w:eastAsia="標楷體" w:hAnsi="標楷體"/>
          <w:sz w:val="28"/>
          <w:szCs w:val="28"/>
        </w:rPr>
      </w:pPr>
      <w:r>
        <w:rPr>
          <w:rFonts w:ascii="標楷體" w:eastAsia="標楷體" w:hAnsi="標楷體" w:hint="eastAsia"/>
          <w:sz w:val="28"/>
          <w:szCs w:val="28"/>
        </w:rPr>
        <w:t>2.</w:t>
      </w:r>
      <w:r w:rsidRPr="00092AAD">
        <w:rPr>
          <w:rFonts w:ascii="標楷體" w:eastAsia="標楷體" w:hAnsi="標楷體" w:hint="eastAsia"/>
          <w:sz w:val="28"/>
          <w:szCs w:val="28"/>
        </w:rPr>
        <w:t>乙方安排之承運船舶，如因船齡或船級問題而發生之額外保險費，概由乙方負擔。除另有規定外，財物不得裝於艙面。</w:t>
      </w:r>
    </w:p>
    <w:p w14:paraId="3876E502" w14:textId="03A24069" w:rsidR="007C0D2D" w:rsidRDefault="007C0D2D" w:rsidP="007C0D2D">
      <w:pPr>
        <w:spacing w:line="400" w:lineRule="exact"/>
        <w:ind w:left="1560" w:hanging="1560"/>
        <w:textDirection w:val="lrTbV"/>
        <w:rPr>
          <w:rFonts w:ascii="標楷體" w:eastAsia="標楷體" w:hAnsi="標楷體"/>
          <w:sz w:val="28"/>
          <w:szCs w:val="28"/>
        </w:rPr>
      </w:pPr>
      <w:r>
        <w:rPr>
          <w:rFonts w:ascii="標楷體" w:eastAsia="標楷體" w:hAnsi="標楷體" w:hint="eastAsia"/>
          <w:sz w:val="28"/>
          <w:szCs w:val="28"/>
        </w:rPr>
        <w:t xml:space="preserve"> </w:t>
      </w:r>
      <w:r w:rsidRPr="004F2EB2">
        <w:rPr>
          <w:rFonts w:ascii="標楷體" w:eastAsia="標楷體" w:hAnsi="標楷體" w:hint="eastAsia"/>
          <w:sz w:val="28"/>
          <w:szCs w:val="28"/>
        </w:rPr>
        <w:t>（</w:t>
      </w:r>
      <w:r>
        <w:rPr>
          <w:rFonts w:ascii="標楷體" w:eastAsia="標楷體" w:hAnsi="標楷體" w:hint="eastAsia"/>
          <w:sz w:val="28"/>
          <w:szCs w:val="28"/>
        </w:rPr>
        <w:t>二十一</w:t>
      </w:r>
      <w:r w:rsidRPr="004F2EB2">
        <w:rPr>
          <w:rFonts w:ascii="標楷體" w:eastAsia="標楷體" w:hAnsi="標楷體" w:hint="eastAsia"/>
          <w:sz w:val="28"/>
          <w:szCs w:val="28"/>
        </w:rPr>
        <w:t>）</w:t>
      </w:r>
      <w:r w:rsidRPr="007C0D2D">
        <w:rPr>
          <w:rFonts w:ascii="標楷體" w:eastAsia="標楷體" w:hAnsi="標楷體" w:hint="eastAsia"/>
          <w:sz w:val="28"/>
          <w:szCs w:val="28"/>
        </w:rPr>
        <w:t>乙方履約人員對於所應履約之工作有不適任之情形者，甲方得要求更換，乙方不得拒絕。</w:t>
      </w:r>
    </w:p>
    <w:p w14:paraId="3ADF59CF" w14:textId="77777777" w:rsidR="004F5924" w:rsidRPr="004F2EB2" w:rsidRDefault="004F5924" w:rsidP="004F5924">
      <w:pPr>
        <w:spacing w:line="400" w:lineRule="exact"/>
        <w:ind w:left="568" w:right="85" w:hanging="284"/>
        <w:rPr>
          <w:rFonts w:ascii="標楷體" w:eastAsia="標楷體" w:hAnsi="標楷體"/>
          <w:sz w:val="28"/>
          <w:szCs w:val="28"/>
        </w:rPr>
      </w:pPr>
      <w:r w:rsidRPr="004F2EB2">
        <w:rPr>
          <w:rFonts w:ascii="標楷體" w:eastAsia="標楷體" w:hAnsi="標楷體"/>
          <w:sz w:val="28"/>
          <w:szCs w:val="28"/>
        </w:rPr>
        <w:t xml:space="preserve">  </w:t>
      </w:r>
    </w:p>
    <w:p w14:paraId="25852EA5" w14:textId="77777777" w:rsidR="004F5924" w:rsidRPr="004F2EB2" w:rsidRDefault="004F5924" w:rsidP="004F5924">
      <w:pPr>
        <w:spacing w:line="400" w:lineRule="exact"/>
        <w:ind w:left="692" w:hanging="692"/>
        <w:textDirection w:val="lrTbV"/>
        <w:rPr>
          <w:rFonts w:ascii="標楷體" w:eastAsia="標楷體" w:hAnsi="標楷體"/>
          <w:b/>
          <w:sz w:val="28"/>
          <w:szCs w:val="28"/>
        </w:rPr>
      </w:pPr>
      <w:r w:rsidRPr="004F2EB2">
        <w:rPr>
          <w:rFonts w:ascii="標楷體" w:eastAsia="標楷體" w:hAnsi="標楷體" w:hint="eastAsia"/>
          <w:b/>
          <w:sz w:val="28"/>
          <w:szCs w:val="28"/>
        </w:rPr>
        <w:t>第九條</w:t>
      </w:r>
      <w:r w:rsidRPr="004F2EB2">
        <w:rPr>
          <w:rFonts w:ascii="標楷體" w:eastAsia="標楷體" w:hAnsi="標楷體"/>
          <w:b/>
          <w:sz w:val="28"/>
          <w:szCs w:val="28"/>
        </w:rPr>
        <w:t xml:space="preserve">  </w:t>
      </w:r>
      <w:r w:rsidRPr="004F2EB2">
        <w:rPr>
          <w:rFonts w:ascii="標楷體" w:eastAsia="標楷體" w:hAnsi="標楷體" w:hint="eastAsia"/>
          <w:b/>
          <w:sz w:val="28"/>
          <w:szCs w:val="28"/>
        </w:rPr>
        <w:t>履約標的品管</w:t>
      </w:r>
    </w:p>
    <w:p w14:paraId="015B3E9F" w14:textId="77777777" w:rsidR="004F5924" w:rsidRPr="004F2EB2" w:rsidRDefault="004F5924" w:rsidP="00474CCA">
      <w:pPr>
        <w:pStyle w:val="24"/>
        <w:numPr>
          <w:ilvl w:val="0"/>
          <w:numId w:val="10"/>
        </w:numPr>
        <w:tabs>
          <w:tab w:val="clear" w:pos="1003"/>
          <w:tab w:val="num" w:pos="993"/>
        </w:tabs>
        <w:spacing w:before="0" w:line="400" w:lineRule="exact"/>
        <w:ind w:left="993" w:hanging="851"/>
        <w:jc w:val="left"/>
        <w:rPr>
          <w:rFonts w:ascii="標楷體" w:eastAsia="標楷體" w:hAnsi="標楷體"/>
          <w:szCs w:val="28"/>
        </w:rPr>
      </w:pPr>
      <w:r w:rsidRPr="004F2EB2">
        <w:rPr>
          <w:rFonts w:ascii="標楷體" w:eastAsia="標楷體" w:hAnsi="標楷體" w:hint="eastAsia"/>
          <w:szCs w:val="28"/>
        </w:rPr>
        <w:t>乙方在履約中，應對履約品質依照契約有關規範，嚴予控制，並辦理自主檢查。</w:t>
      </w:r>
    </w:p>
    <w:p w14:paraId="247E029A" w14:textId="77777777" w:rsidR="004F5924" w:rsidRPr="004F2EB2" w:rsidRDefault="004F5924" w:rsidP="00474CCA">
      <w:pPr>
        <w:pStyle w:val="24"/>
        <w:numPr>
          <w:ilvl w:val="0"/>
          <w:numId w:val="10"/>
        </w:numPr>
        <w:tabs>
          <w:tab w:val="clear" w:pos="1003"/>
          <w:tab w:val="num" w:pos="993"/>
        </w:tabs>
        <w:spacing w:before="0" w:line="400" w:lineRule="exact"/>
        <w:ind w:left="993" w:hanging="851"/>
        <w:jc w:val="left"/>
        <w:rPr>
          <w:rFonts w:ascii="標楷體" w:eastAsia="標楷體" w:hAnsi="標楷體"/>
          <w:szCs w:val="28"/>
        </w:rPr>
      </w:pPr>
      <w:r w:rsidRPr="004F2EB2">
        <w:rPr>
          <w:rFonts w:ascii="標楷體" w:eastAsia="標楷體" w:hAnsi="標楷體" w:hint="eastAsia"/>
          <w:szCs w:val="28"/>
        </w:rPr>
        <w:t>甲方於乙方履約期間如發現乙方履約品質不符合契約規定，得通知乙方限期改善或改正。乙方逾期未辦妥時，甲方得要求乙方部分或全部停止履約，</w:t>
      </w:r>
      <w:proofErr w:type="gramStart"/>
      <w:r w:rsidRPr="004F2EB2">
        <w:rPr>
          <w:rFonts w:ascii="標楷體" w:eastAsia="標楷體" w:hAnsi="標楷體" w:hint="eastAsia"/>
          <w:szCs w:val="28"/>
        </w:rPr>
        <w:t>至乙方</w:t>
      </w:r>
      <w:proofErr w:type="gramEnd"/>
      <w:r w:rsidRPr="004F2EB2">
        <w:rPr>
          <w:rFonts w:ascii="標楷體" w:eastAsia="標楷體" w:hAnsi="標楷體" w:hint="eastAsia"/>
          <w:szCs w:val="28"/>
        </w:rPr>
        <w:t>辦妥並經甲方書面同意後方可恢復履約。乙方不得為此要求展延履約期限或補償。</w:t>
      </w:r>
    </w:p>
    <w:p w14:paraId="11368133" w14:textId="77777777" w:rsidR="004F5924" w:rsidRPr="004F2EB2" w:rsidRDefault="004F5924" w:rsidP="00474CCA">
      <w:pPr>
        <w:pStyle w:val="24"/>
        <w:numPr>
          <w:ilvl w:val="0"/>
          <w:numId w:val="10"/>
        </w:numPr>
        <w:tabs>
          <w:tab w:val="clear" w:pos="1003"/>
          <w:tab w:val="num" w:pos="993"/>
        </w:tabs>
        <w:spacing w:before="0" w:line="400" w:lineRule="exact"/>
        <w:ind w:left="993" w:hanging="851"/>
        <w:jc w:val="left"/>
        <w:rPr>
          <w:rFonts w:ascii="標楷體" w:eastAsia="標楷體" w:hAnsi="標楷體"/>
          <w:szCs w:val="28"/>
        </w:rPr>
      </w:pPr>
      <w:r w:rsidRPr="004F2EB2">
        <w:rPr>
          <w:rFonts w:ascii="標楷體" w:eastAsia="標楷體" w:hAnsi="標楷體" w:hint="eastAsia"/>
          <w:szCs w:val="28"/>
        </w:rPr>
        <w:t>契約履約期間如有由甲方分段查驗之規定，乙方應按規定之階段報請甲方監督人員查驗。甲方監督人員發現乙方未按規定階段報請查驗，而擅自繼續次一階段工作時，得要求乙方將未經查驗及擅自履約部分</w:t>
      </w:r>
      <w:r w:rsidRPr="004F2EB2">
        <w:rPr>
          <w:rFonts w:ascii="標楷體" w:eastAsia="標楷體" w:hAnsi="標楷體" w:hint="eastAsia"/>
          <w:szCs w:val="28"/>
        </w:rPr>
        <w:lastRenderedPageBreak/>
        <w:t>拆除重做，其一切損失概由乙方自行負擔。</w:t>
      </w:r>
      <w:proofErr w:type="gramStart"/>
      <w:r w:rsidRPr="004F2EB2">
        <w:rPr>
          <w:rFonts w:ascii="標楷體" w:eastAsia="標楷體" w:hAnsi="標楷體" w:hint="eastAsia"/>
          <w:szCs w:val="28"/>
        </w:rPr>
        <w:t>但甲方</w:t>
      </w:r>
      <w:proofErr w:type="gramEnd"/>
      <w:r w:rsidRPr="004F2EB2">
        <w:rPr>
          <w:rFonts w:ascii="標楷體" w:eastAsia="標楷體" w:hAnsi="標楷體" w:hint="eastAsia"/>
          <w:szCs w:val="28"/>
        </w:rPr>
        <w:t>監督人員應指派專責查驗人員隨時辦理乙方申請之查驗工作，不得無故遲延。</w:t>
      </w:r>
    </w:p>
    <w:p w14:paraId="730749CB" w14:textId="74C0933D" w:rsidR="004F5924" w:rsidRPr="004F2EB2" w:rsidRDefault="004F5924" w:rsidP="00474CCA">
      <w:pPr>
        <w:pStyle w:val="24"/>
        <w:numPr>
          <w:ilvl w:val="0"/>
          <w:numId w:val="10"/>
        </w:numPr>
        <w:tabs>
          <w:tab w:val="clear" w:pos="1003"/>
          <w:tab w:val="num" w:pos="993"/>
        </w:tabs>
        <w:spacing w:before="0" w:line="400" w:lineRule="exact"/>
        <w:ind w:left="993" w:hanging="851"/>
        <w:jc w:val="left"/>
        <w:rPr>
          <w:rFonts w:ascii="標楷體" w:eastAsia="標楷體" w:hAnsi="標楷體"/>
          <w:szCs w:val="28"/>
        </w:rPr>
      </w:pPr>
      <w:r w:rsidRPr="004F2EB2">
        <w:rPr>
          <w:rFonts w:ascii="標楷體" w:eastAsia="標楷體" w:hAnsi="標楷體" w:hint="eastAsia"/>
          <w:szCs w:val="28"/>
        </w:rPr>
        <w:t>契約如有任何部分須報請政府主管</w:t>
      </w:r>
      <w:r w:rsidRPr="000867A6">
        <w:rPr>
          <w:rFonts w:ascii="標楷體" w:eastAsia="標楷體" w:hAnsi="標楷體" w:hint="eastAsia"/>
          <w:color w:val="0000FF"/>
          <w:szCs w:val="28"/>
          <w:u w:val="single"/>
        </w:rPr>
        <w:t>機關</w:t>
      </w:r>
      <w:r w:rsidRPr="004F2EB2">
        <w:rPr>
          <w:rFonts w:ascii="標楷體" w:eastAsia="標楷體" w:hAnsi="標楷體" w:hint="eastAsia"/>
          <w:szCs w:val="28"/>
        </w:rPr>
        <w:t>查驗時，應由乙方提出申請，並按照規定負擔有關費用。</w:t>
      </w:r>
    </w:p>
    <w:p w14:paraId="79A6E525" w14:textId="77777777" w:rsidR="004F5924" w:rsidRPr="004F2EB2" w:rsidRDefault="004F5924" w:rsidP="00474CCA">
      <w:pPr>
        <w:pStyle w:val="24"/>
        <w:numPr>
          <w:ilvl w:val="0"/>
          <w:numId w:val="10"/>
        </w:numPr>
        <w:tabs>
          <w:tab w:val="clear" w:pos="1003"/>
          <w:tab w:val="num" w:pos="993"/>
        </w:tabs>
        <w:spacing w:before="0" w:line="400" w:lineRule="exact"/>
        <w:ind w:left="993" w:hanging="851"/>
        <w:jc w:val="left"/>
        <w:rPr>
          <w:rFonts w:ascii="標楷體" w:eastAsia="標楷體" w:hAnsi="標楷體"/>
          <w:szCs w:val="28"/>
        </w:rPr>
      </w:pPr>
      <w:r w:rsidRPr="004F2EB2">
        <w:rPr>
          <w:rFonts w:ascii="標楷體" w:eastAsia="標楷體" w:hAnsi="標楷體" w:hint="eastAsia"/>
          <w:szCs w:val="28"/>
        </w:rPr>
        <w:t>乙方應免費提供甲方依契約辦理查驗、測試、檢驗、初驗及驗收所必須之儀器、機具、設備、人工及資料。但契約另有規定者，不在此限。契約規定以外之查驗、測試或檢驗，其結果不符合契約規定者，由乙方負擔所生之費用；結果符合者，由甲方負擔費用。</w:t>
      </w:r>
    </w:p>
    <w:p w14:paraId="12B1B05C" w14:textId="77777777" w:rsidR="004F5924" w:rsidRPr="004F2EB2" w:rsidRDefault="004F5924" w:rsidP="00474CCA">
      <w:pPr>
        <w:pStyle w:val="24"/>
        <w:numPr>
          <w:ilvl w:val="0"/>
          <w:numId w:val="10"/>
        </w:numPr>
        <w:tabs>
          <w:tab w:val="clear" w:pos="1003"/>
          <w:tab w:val="num" w:pos="993"/>
        </w:tabs>
        <w:spacing w:before="0" w:line="400" w:lineRule="exact"/>
        <w:ind w:left="993" w:hanging="851"/>
        <w:jc w:val="left"/>
        <w:rPr>
          <w:rFonts w:ascii="標楷體" w:eastAsia="標楷體" w:hAnsi="標楷體"/>
          <w:szCs w:val="28"/>
        </w:rPr>
      </w:pPr>
      <w:r w:rsidRPr="004F2EB2">
        <w:rPr>
          <w:rFonts w:ascii="標楷體" w:eastAsia="標楷體" w:hAnsi="標楷體" w:hint="eastAsia"/>
          <w:szCs w:val="28"/>
        </w:rPr>
        <w:t>查驗、測試或檢驗結果不符合契約規定者，甲方得予拒絕，乙方應免費改善、拆除、重作、退貨或換貨。</w:t>
      </w:r>
    </w:p>
    <w:p w14:paraId="45C76CE6" w14:textId="77777777" w:rsidR="004F5924" w:rsidRPr="004F2EB2" w:rsidRDefault="004F5924" w:rsidP="00474CCA">
      <w:pPr>
        <w:pStyle w:val="24"/>
        <w:numPr>
          <w:ilvl w:val="0"/>
          <w:numId w:val="10"/>
        </w:numPr>
        <w:tabs>
          <w:tab w:val="clear" w:pos="1003"/>
          <w:tab w:val="num" w:pos="993"/>
        </w:tabs>
        <w:spacing w:before="0" w:line="400" w:lineRule="exact"/>
        <w:ind w:left="993" w:hanging="851"/>
        <w:jc w:val="left"/>
        <w:rPr>
          <w:rFonts w:ascii="標楷體" w:eastAsia="標楷體" w:hAnsi="標楷體"/>
          <w:szCs w:val="28"/>
        </w:rPr>
      </w:pPr>
      <w:r w:rsidRPr="004F2EB2">
        <w:rPr>
          <w:rFonts w:ascii="標楷體" w:eastAsia="標楷體" w:hAnsi="標楷體" w:hint="eastAsia"/>
          <w:szCs w:val="28"/>
        </w:rPr>
        <w:t>乙方不得因甲方辦理查驗、測試或檢驗，而免除其依契約所應履行或承擔之義務或責任，及費用之負擔。</w:t>
      </w:r>
    </w:p>
    <w:p w14:paraId="0EA9853B" w14:textId="77777777" w:rsidR="004F5924" w:rsidRPr="004F2EB2" w:rsidRDefault="004F5924" w:rsidP="00474CCA">
      <w:pPr>
        <w:pStyle w:val="24"/>
        <w:numPr>
          <w:ilvl w:val="0"/>
          <w:numId w:val="10"/>
        </w:numPr>
        <w:tabs>
          <w:tab w:val="clear" w:pos="1003"/>
          <w:tab w:val="num" w:pos="993"/>
        </w:tabs>
        <w:spacing w:before="0" w:line="400" w:lineRule="exact"/>
        <w:ind w:left="993" w:hanging="851"/>
        <w:jc w:val="left"/>
        <w:rPr>
          <w:rFonts w:ascii="標楷體" w:eastAsia="標楷體" w:hAnsi="標楷體"/>
          <w:szCs w:val="28"/>
        </w:rPr>
      </w:pPr>
      <w:r w:rsidRPr="004F2EB2">
        <w:rPr>
          <w:rFonts w:ascii="標楷體" w:eastAsia="標楷體" w:hAnsi="標楷體" w:hint="eastAsia"/>
          <w:szCs w:val="28"/>
        </w:rPr>
        <w:t>甲</w:t>
      </w:r>
      <w:proofErr w:type="gramStart"/>
      <w:r w:rsidRPr="004F2EB2">
        <w:rPr>
          <w:rFonts w:ascii="標楷體" w:eastAsia="標楷體" w:hAnsi="標楷體" w:hint="eastAsia"/>
          <w:szCs w:val="28"/>
        </w:rPr>
        <w:t>方就乙方</w:t>
      </w:r>
      <w:proofErr w:type="gramEnd"/>
      <w:r w:rsidRPr="004F2EB2">
        <w:rPr>
          <w:rFonts w:ascii="標楷體" w:eastAsia="標楷體" w:hAnsi="標楷體" w:hint="eastAsia"/>
          <w:szCs w:val="28"/>
        </w:rPr>
        <w:t>履約標的為查驗、測試或檢驗之權利，不受該標的曾通過其他查驗、測試或檢驗之限制。</w:t>
      </w:r>
    </w:p>
    <w:p w14:paraId="1868DB76" w14:textId="77777777" w:rsidR="004F5924" w:rsidRPr="004F2EB2" w:rsidRDefault="004F5924" w:rsidP="00474CCA">
      <w:pPr>
        <w:pStyle w:val="24"/>
        <w:numPr>
          <w:ilvl w:val="0"/>
          <w:numId w:val="10"/>
        </w:numPr>
        <w:tabs>
          <w:tab w:val="clear" w:pos="1003"/>
          <w:tab w:val="num" w:pos="993"/>
        </w:tabs>
        <w:spacing w:before="0" w:line="400" w:lineRule="exact"/>
        <w:ind w:left="993" w:hanging="851"/>
        <w:jc w:val="left"/>
        <w:rPr>
          <w:rFonts w:ascii="標楷體" w:eastAsia="標楷體" w:hAnsi="標楷體"/>
          <w:szCs w:val="28"/>
        </w:rPr>
      </w:pPr>
      <w:r w:rsidRPr="004F2EB2">
        <w:rPr>
          <w:rFonts w:ascii="標楷體" w:eastAsia="標楷體" w:hAnsi="標楷體" w:hint="eastAsia"/>
          <w:szCs w:val="28"/>
        </w:rPr>
        <w:t>甲方提供設備或</w:t>
      </w:r>
      <w:proofErr w:type="gramStart"/>
      <w:r w:rsidRPr="004F2EB2">
        <w:rPr>
          <w:rFonts w:ascii="標楷體" w:eastAsia="標楷體" w:hAnsi="標楷體" w:hint="eastAsia"/>
          <w:szCs w:val="28"/>
        </w:rPr>
        <w:t>材料供乙方</w:t>
      </w:r>
      <w:proofErr w:type="gramEnd"/>
      <w:r w:rsidRPr="004F2EB2">
        <w:rPr>
          <w:rFonts w:ascii="標楷體" w:eastAsia="標楷體" w:hAnsi="標楷體" w:hint="eastAsia"/>
          <w:szCs w:val="28"/>
        </w:rPr>
        <w:t>履約者，乙方應於收受時作必要之檢查，以確定其符合履約需要，並作成紀錄。設備或材料</w:t>
      </w:r>
      <w:proofErr w:type="gramStart"/>
      <w:r w:rsidRPr="004F2EB2">
        <w:rPr>
          <w:rFonts w:ascii="標楷體" w:eastAsia="標楷體" w:hAnsi="標楷體" w:hint="eastAsia"/>
          <w:szCs w:val="28"/>
        </w:rPr>
        <w:t>經乙方收</w:t>
      </w:r>
      <w:proofErr w:type="gramEnd"/>
      <w:r w:rsidRPr="004F2EB2">
        <w:rPr>
          <w:rFonts w:ascii="標楷體" w:eastAsia="標楷體" w:hAnsi="標楷體" w:hint="eastAsia"/>
          <w:szCs w:val="28"/>
        </w:rPr>
        <w:t>受後，</w:t>
      </w:r>
      <w:proofErr w:type="gramStart"/>
      <w:r w:rsidRPr="004F2EB2">
        <w:rPr>
          <w:rFonts w:ascii="標楷體" w:eastAsia="標楷體" w:hAnsi="標楷體" w:hint="eastAsia"/>
          <w:szCs w:val="28"/>
        </w:rPr>
        <w:t>其滅</w:t>
      </w:r>
      <w:proofErr w:type="gramEnd"/>
      <w:r w:rsidRPr="004F2EB2">
        <w:rPr>
          <w:rFonts w:ascii="標楷體" w:eastAsia="標楷體" w:hAnsi="標楷體" w:hint="eastAsia"/>
          <w:szCs w:val="28"/>
        </w:rPr>
        <w:t>失或損害，由乙方負責。</w:t>
      </w:r>
    </w:p>
    <w:p w14:paraId="09B80C19" w14:textId="77777777" w:rsidR="004F5924" w:rsidRPr="004F2EB2" w:rsidRDefault="004F5924" w:rsidP="004F5924">
      <w:pPr>
        <w:spacing w:line="400" w:lineRule="exact"/>
        <w:rPr>
          <w:rFonts w:ascii="標楷體" w:eastAsia="標楷體" w:hAnsi="標楷體"/>
          <w:b/>
          <w:sz w:val="28"/>
          <w:szCs w:val="28"/>
        </w:rPr>
      </w:pPr>
    </w:p>
    <w:p w14:paraId="74B4C078" w14:textId="77777777" w:rsidR="004F5924" w:rsidRPr="004F2EB2" w:rsidRDefault="004F5924" w:rsidP="004F5924">
      <w:pPr>
        <w:spacing w:line="400" w:lineRule="exact"/>
        <w:rPr>
          <w:rFonts w:ascii="標楷體" w:eastAsia="標楷體" w:hAnsi="標楷體"/>
          <w:b/>
          <w:sz w:val="28"/>
          <w:szCs w:val="28"/>
        </w:rPr>
      </w:pPr>
      <w:r w:rsidRPr="004F2EB2">
        <w:rPr>
          <w:rFonts w:ascii="標楷體" w:eastAsia="標楷體" w:hAnsi="標楷體" w:hint="eastAsia"/>
          <w:b/>
          <w:sz w:val="28"/>
          <w:szCs w:val="28"/>
        </w:rPr>
        <w:t>第十條</w:t>
      </w:r>
      <w:r w:rsidRPr="004F2EB2">
        <w:rPr>
          <w:rFonts w:ascii="標楷體" w:eastAsia="標楷體" w:hAnsi="標楷體"/>
          <w:b/>
          <w:sz w:val="28"/>
          <w:szCs w:val="28"/>
        </w:rPr>
        <w:t xml:space="preserve">  </w:t>
      </w:r>
      <w:commentRangeStart w:id="50"/>
      <w:r w:rsidRPr="004F2EB2">
        <w:rPr>
          <w:rFonts w:ascii="標楷體" w:eastAsia="標楷體" w:hAnsi="標楷體" w:hint="eastAsia"/>
          <w:b/>
          <w:sz w:val="28"/>
          <w:szCs w:val="28"/>
        </w:rPr>
        <w:t>保險</w:t>
      </w:r>
      <w:commentRangeEnd w:id="50"/>
      <w:r w:rsidR="006124D3">
        <w:rPr>
          <w:rStyle w:val="afc"/>
        </w:rPr>
        <w:commentReference w:id="50"/>
      </w:r>
    </w:p>
    <w:p w14:paraId="6E2A11ED" w14:textId="2DDD64EB" w:rsidR="00B94965" w:rsidRPr="00101F8F" w:rsidRDefault="00E937DA" w:rsidP="004F5924">
      <w:pPr>
        <w:spacing w:line="400" w:lineRule="exact"/>
        <w:ind w:leftChars="118" w:left="1131" w:hangingChars="303" w:hanging="848"/>
        <w:rPr>
          <w:ins w:id="51" w:author="林育嬋" w:date="2022-05-11T15:45:00Z"/>
          <w:rFonts w:ascii="標楷體" w:eastAsia="標楷體" w:hAnsi="標楷體"/>
          <w:sz w:val="28"/>
          <w:szCs w:val="28"/>
          <w:u w:val="single"/>
        </w:rPr>
      </w:pPr>
      <w:r>
        <w:rPr>
          <w:rFonts w:ascii="標楷體" w:eastAsia="標楷體" w:hAnsi="標楷體" w:hint="eastAsia"/>
          <w:color w:val="0000FF"/>
          <w:sz w:val="28"/>
          <w:szCs w:val="28"/>
          <w:u w:val="single"/>
        </w:rPr>
        <w:t>乙方</w:t>
      </w:r>
      <w:r w:rsidR="00A20820" w:rsidRPr="005B1310">
        <w:rPr>
          <w:rFonts w:ascii="標楷體" w:eastAsia="標楷體" w:hAnsi="標楷體" w:hint="eastAsia"/>
          <w:color w:val="FF0000"/>
          <w:sz w:val="28"/>
          <w:szCs w:val="28"/>
          <w:u w:val="single"/>
        </w:rPr>
        <w:t>應於履約期間</w:t>
      </w:r>
      <w:ins w:id="52" w:author="林育嬋" w:date="2022-05-11T15:45:00Z">
        <w:r w:rsidR="00B94965" w:rsidRPr="00101F8F">
          <w:rPr>
            <w:rFonts w:ascii="標楷體" w:eastAsia="標楷體" w:hAnsi="標楷體" w:hint="eastAsia"/>
            <w:color w:val="0000FF"/>
            <w:sz w:val="28"/>
            <w:szCs w:val="28"/>
            <w:u w:val="single"/>
          </w:rPr>
          <w:t>投保□</w:t>
        </w:r>
      </w:ins>
      <w:r w:rsidR="00B56EFC">
        <w:rPr>
          <w:rFonts w:ascii="標楷體" w:eastAsia="標楷體" w:hAnsi="標楷體" w:hint="eastAsia"/>
          <w:color w:val="0000FF"/>
          <w:sz w:val="28"/>
          <w:szCs w:val="28"/>
          <w:u w:val="single"/>
        </w:rPr>
        <w:t>______</w:t>
      </w:r>
      <w:ins w:id="53" w:author="林育嬋" w:date="2022-05-11T15:48:00Z">
        <w:r w:rsidR="00B94965" w:rsidRPr="00101F8F">
          <w:rPr>
            <w:rFonts w:ascii="標楷體" w:eastAsia="標楷體" w:hAnsi="標楷體" w:hint="eastAsia"/>
            <w:color w:val="0000FF"/>
            <w:sz w:val="28"/>
            <w:szCs w:val="28"/>
            <w:u w:val="single"/>
          </w:rPr>
          <w:t>險</w:t>
        </w:r>
      </w:ins>
      <w:ins w:id="54" w:author="林育嬋" w:date="2022-05-11T15:45:00Z">
        <w:r w:rsidR="00B94965" w:rsidRPr="00101F8F">
          <w:rPr>
            <w:rFonts w:ascii="標楷體" w:eastAsia="標楷體" w:hAnsi="標楷體" w:hint="eastAsia"/>
            <w:color w:val="0000FF"/>
            <w:sz w:val="28"/>
            <w:szCs w:val="28"/>
            <w:u w:val="single"/>
          </w:rPr>
          <w:t>□</w:t>
        </w:r>
      </w:ins>
      <w:r w:rsidR="00B56EFC">
        <w:rPr>
          <w:rFonts w:ascii="標楷體" w:eastAsia="標楷體" w:hAnsi="標楷體" w:hint="eastAsia"/>
          <w:color w:val="0000FF"/>
          <w:sz w:val="28"/>
          <w:szCs w:val="28"/>
          <w:u w:val="single"/>
        </w:rPr>
        <w:t>_______</w:t>
      </w:r>
      <w:ins w:id="55" w:author="林育嬋" w:date="2022-05-11T15:48:00Z">
        <w:r w:rsidR="00B94965" w:rsidRPr="00101F8F">
          <w:rPr>
            <w:rFonts w:ascii="標楷體" w:eastAsia="標楷體" w:hAnsi="標楷體" w:hint="eastAsia"/>
            <w:color w:val="0000FF"/>
            <w:sz w:val="28"/>
            <w:szCs w:val="28"/>
            <w:u w:val="single"/>
          </w:rPr>
          <w:t>險</w:t>
        </w:r>
      </w:ins>
      <w:ins w:id="56" w:author="林育嬋" w:date="2022-05-11T15:45:00Z">
        <w:r w:rsidR="00B94965" w:rsidRPr="00101F8F">
          <w:rPr>
            <w:rFonts w:ascii="標楷體" w:eastAsia="標楷體" w:hAnsi="標楷體" w:hint="eastAsia"/>
            <w:color w:val="0000FF"/>
            <w:sz w:val="28"/>
            <w:szCs w:val="28"/>
            <w:u w:val="single"/>
          </w:rPr>
          <w:t>□</w:t>
        </w:r>
      </w:ins>
      <w:r w:rsidR="00B56EFC">
        <w:rPr>
          <w:rFonts w:ascii="標楷體" w:eastAsia="標楷體" w:hAnsi="標楷體" w:hint="eastAsia"/>
          <w:color w:val="0000FF"/>
          <w:sz w:val="28"/>
          <w:szCs w:val="28"/>
          <w:u w:val="single"/>
        </w:rPr>
        <w:t>_______</w:t>
      </w:r>
      <w:ins w:id="57" w:author="林育嬋" w:date="2022-05-11T15:48:00Z">
        <w:r w:rsidR="00B94965" w:rsidRPr="00101F8F">
          <w:rPr>
            <w:rFonts w:ascii="標楷體" w:eastAsia="標楷體" w:hAnsi="標楷體" w:hint="eastAsia"/>
            <w:color w:val="0000FF"/>
            <w:sz w:val="28"/>
            <w:szCs w:val="28"/>
            <w:u w:val="single"/>
          </w:rPr>
          <w:t>險(無</w:t>
        </w:r>
        <w:proofErr w:type="gramStart"/>
        <w:r w:rsidR="00B94965" w:rsidRPr="00101F8F">
          <w:rPr>
            <w:rFonts w:ascii="標楷體" w:eastAsia="標楷體" w:hAnsi="標楷體" w:hint="eastAsia"/>
            <w:color w:val="0000FF"/>
            <w:sz w:val="28"/>
            <w:szCs w:val="28"/>
            <w:u w:val="single"/>
          </w:rPr>
          <w:t>則免填</w:t>
        </w:r>
        <w:proofErr w:type="gramEnd"/>
        <w:r w:rsidR="00B94965" w:rsidRPr="00101F8F">
          <w:rPr>
            <w:rFonts w:ascii="標楷體" w:eastAsia="標楷體" w:hAnsi="標楷體" w:hint="eastAsia"/>
            <w:color w:val="0000FF"/>
            <w:sz w:val="28"/>
            <w:szCs w:val="28"/>
            <w:u w:val="single"/>
          </w:rPr>
          <w:t>)</w:t>
        </w:r>
      </w:ins>
      <w:r w:rsidR="00B56EFC">
        <w:rPr>
          <w:rFonts w:ascii="標楷體" w:eastAsia="標楷體" w:hAnsi="標楷體" w:hint="eastAsia"/>
          <w:color w:val="0000FF"/>
          <w:sz w:val="28"/>
          <w:szCs w:val="28"/>
          <w:u w:val="single"/>
        </w:rPr>
        <w:t>。</w:t>
      </w:r>
    </w:p>
    <w:p w14:paraId="5548ADEF" w14:textId="77777777" w:rsidR="004F5924" w:rsidRPr="004F2EB2" w:rsidRDefault="004F5924" w:rsidP="00101F8F">
      <w:pPr>
        <w:spacing w:line="400" w:lineRule="exact"/>
        <w:ind w:leftChars="59" w:left="990" w:hangingChars="303" w:hanging="848"/>
        <w:rPr>
          <w:rFonts w:ascii="標楷體" w:eastAsia="標楷體" w:hAnsi="標楷體"/>
          <w:color w:val="FF0000"/>
          <w:sz w:val="28"/>
          <w:szCs w:val="28"/>
          <w:u w:val="single"/>
        </w:rPr>
      </w:pPr>
      <w:r w:rsidRPr="004F2EB2">
        <w:rPr>
          <w:rFonts w:ascii="標楷體" w:eastAsia="標楷體" w:hAnsi="標楷體" w:hint="eastAsia"/>
          <w:sz w:val="28"/>
          <w:szCs w:val="28"/>
        </w:rPr>
        <w:t>（一）乙方應替本案工作人員投保人身意外險。</w:t>
      </w:r>
    </w:p>
    <w:p w14:paraId="60458ADB" w14:textId="77777777" w:rsidR="004F5924" w:rsidRPr="004F2EB2" w:rsidRDefault="004F5924" w:rsidP="00101F8F">
      <w:pPr>
        <w:spacing w:line="400" w:lineRule="exact"/>
        <w:ind w:leftChars="59" w:left="990" w:hangingChars="303" w:hanging="848"/>
        <w:textDirection w:val="lrTbV"/>
        <w:rPr>
          <w:rFonts w:ascii="標楷體" w:eastAsia="標楷體" w:hAnsi="標楷體"/>
          <w:sz w:val="28"/>
          <w:szCs w:val="28"/>
        </w:rPr>
      </w:pPr>
      <w:r w:rsidRPr="004F2EB2">
        <w:rPr>
          <w:rFonts w:ascii="標楷體" w:eastAsia="標楷體" w:hAnsi="標楷體" w:hint="eastAsia"/>
          <w:sz w:val="28"/>
          <w:szCs w:val="28"/>
        </w:rPr>
        <w:t>（二）保險單記載契約規定以外之不保事項者，其風險及可能之賠償由乙方負擔。</w:t>
      </w:r>
    </w:p>
    <w:p w14:paraId="66ECD603" w14:textId="77777777" w:rsidR="004F5924" w:rsidRPr="004F2EB2" w:rsidRDefault="004F5924" w:rsidP="00101F8F">
      <w:pPr>
        <w:spacing w:line="400" w:lineRule="exact"/>
        <w:ind w:leftChars="59" w:left="990" w:hangingChars="303" w:hanging="848"/>
        <w:textDirection w:val="lrTbV"/>
        <w:rPr>
          <w:rFonts w:ascii="標楷體" w:eastAsia="標楷體" w:hAnsi="標楷體"/>
          <w:sz w:val="28"/>
          <w:szCs w:val="28"/>
        </w:rPr>
      </w:pPr>
      <w:r w:rsidRPr="004F2EB2">
        <w:rPr>
          <w:rFonts w:ascii="標楷體" w:eastAsia="標楷體" w:hAnsi="標楷體" w:hint="eastAsia"/>
          <w:sz w:val="28"/>
          <w:szCs w:val="28"/>
        </w:rPr>
        <w:t>（三）</w:t>
      </w:r>
      <w:commentRangeStart w:id="58"/>
      <w:r w:rsidRPr="004F2EB2">
        <w:rPr>
          <w:rFonts w:ascii="標楷體" w:eastAsia="標楷體" w:hAnsi="標楷體" w:hint="eastAsia"/>
          <w:sz w:val="28"/>
          <w:szCs w:val="28"/>
        </w:rPr>
        <w:t>採購進口財物以</w:t>
      </w:r>
      <w:r w:rsidRPr="004F2EB2">
        <w:rPr>
          <w:rFonts w:ascii="標楷體" w:eastAsia="標楷體" w:hAnsi="標楷體"/>
          <w:sz w:val="28"/>
          <w:szCs w:val="28"/>
        </w:rPr>
        <w:t xml:space="preserve">CIF </w:t>
      </w:r>
      <w:r w:rsidRPr="004F2EB2">
        <w:rPr>
          <w:rFonts w:ascii="標楷體" w:eastAsia="標楷體" w:hAnsi="標楷體" w:hint="eastAsia"/>
          <w:sz w:val="28"/>
          <w:szCs w:val="28"/>
        </w:rPr>
        <w:t>或</w:t>
      </w:r>
      <w:r w:rsidRPr="004F2EB2">
        <w:rPr>
          <w:rFonts w:ascii="標楷體" w:eastAsia="標楷體" w:hAnsi="標楷體"/>
          <w:sz w:val="28"/>
          <w:szCs w:val="28"/>
        </w:rPr>
        <w:t>CIP</w:t>
      </w:r>
      <w:r w:rsidRPr="004F2EB2">
        <w:rPr>
          <w:rFonts w:ascii="標楷體" w:eastAsia="標楷體" w:hAnsi="標楷體" w:hint="eastAsia"/>
          <w:sz w:val="28"/>
          <w:szCs w:val="28"/>
        </w:rPr>
        <w:t>條件簽約者，乙方應依契約規定條件辦理保險。保險單或保險證明書應於押匯時</w:t>
      </w:r>
      <w:proofErr w:type="gramStart"/>
      <w:r w:rsidRPr="004F2EB2">
        <w:rPr>
          <w:rFonts w:ascii="標楷體" w:eastAsia="標楷體" w:hAnsi="標楷體" w:hint="eastAsia"/>
          <w:sz w:val="28"/>
          <w:szCs w:val="28"/>
        </w:rPr>
        <w:t>背書予甲方</w:t>
      </w:r>
      <w:proofErr w:type="gramEnd"/>
      <w:r w:rsidRPr="004F2EB2">
        <w:rPr>
          <w:rFonts w:ascii="標楷體" w:eastAsia="標楷體" w:hAnsi="標楷體" w:hint="eastAsia"/>
          <w:sz w:val="28"/>
          <w:szCs w:val="28"/>
        </w:rPr>
        <w:t>。</w:t>
      </w:r>
    </w:p>
    <w:p w14:paraId="26DB24DB" w14:textId="77777777" w:rsidR="004F5924" w:rsidRPr="004F2EB2" w:rsidDel="00F1707E" w:rsidRDefault="004F5924" w:rsidP="00101F8F">
      <w:pPr>
        <w:spacing w:line="400" w:lineRule="exact"/>
        <w:ind w:leftChars="59" w:left="990" w:hangingChars="303" w:hanging="848"/>
        <w:textDirection w:val="lrTbV"/>
        <w:rPr>
          <w:del w:id="59" w:author="林育嬋" w:date="2022-04-27T15:12:00Z"/>
          <w:rFonts w:ascii="標楷體" w:eastAsia="標楷體" w:hAnsi="標楷體"/>
          <w:sz w:val="28"/>
          <w:szCs w:val="28"/>
        </w:rPr>
      </w:pPr>
      <w:r w:rsidRPr="004F2EB2">
        <w:rPr>
          <w:rFonts w:ascii="標楷體" w:eastAsia="標楷體" w:hAnsi="標楷體" w:hint="eastAsia"/>
          <w:sz w:val="28"/>
          <w:szCs w:val="28"/>
        </w:rPr>
        <w:t>（四）採購進口財物以</w:t>
      </w:r>
      <w:r w:rsidRPr="004F2EB2">
        <w:rPr>
          <w:rFonts w:ascii="標楷體" w:eastAsia="標楷體" w:hAnsi="標楷體"/>
          <w:sz w:val="28"/>
          <w:szCs w:val="28"/>
        </w:rPr>
        <w:t>CFR/CPT</w:t>
      </w:r>
      <w:r w:rsidRPr="004F2EB2">
        <w:rPr>
          <w:rFonts w:ascii="標楷體" w:eastAsia="標楷體" w:hAnsi="標楷體" w:hint="eastAsia"/>
          <w:sz w:val="28"/>
          <w:szCs w:val="28"/>
        </w:rPr>
        <w:t>或</w:t>
      </w:r>
      <w:r w:rsidRPr="004F2EB2">
        <w:rPr>
          <w:rFonts w:ascii="標楷體" w:eastAsia="標楷體" w:hAnsi="標楷體"/>
          <w:sz w:val="28"/>
          <w:szCs w:val="28"/>
        </w:rPr>
        <w:t xml:space="preserve"> FOB/FCA</w:t>
      </w:r>
      <w:r w:rsidRPr="004F2EB2">
        <w:rPr>
          <w:rFonts w:ascii="標楷體" w:eastAsia="標楷體" w:hAnsi="標楷體" w:hint="eastAsia"/>
          <w:sz w:val="28"/>
          <w:szCs w:val="28"/>
        </w:rPr>
        <w:t>條件簽約者，乙方應於每批</w:t>
      </w:r>
    </w:p>
    <w:p w14:paraId="4021B163" w14:textId="77777777" w:rsidR="004F5924" w:rsidRPr="004F2EB2" w:rsidRDefault="004F5924" w:rsidP="00101F8F">
      <w:pPr>
        <w:spacing w:line="400" w:lineRule="exact"/>
        <w:ind w:leftChars="59" w:left="990" w:hangingChars="303" w:hanging="848"/>
        <w:textDirection w:val="lrTbV"/>
        <w:rPr>
          <w:rFonts w:ascii="標楷體" w:eastAsia="標楷體" w:hAnsi="標楷體"/>
          <w:sz w:val="28"/>
          <w:szCs w:val="28"/>
        </w:rPr>
      </w:pPr>
      <w:r w:rsidRPr="004F2EB2">
        <w:rPr>
          <w:rFonts w:ascii="標楷體" w:eastAsia="標楷體" w:hAnsi="標楷體"/>
          <w:sz w:val="28"/>
          <w:szCs w:val="28"/>
        </w:rPr>
        <w:t xml:space="preserve">      </w:t>
      </w:r>
      <w:r w:rsidRPr="004F2EB2">
        <w:rPr>
          <w:rFonts w:ascii="標楷體" w:eastAsia="標楷體" w:hAnsi="標楷體" w:hint="eastAsia"/>
          <w:sz w:val="28"/>
          <w:szCs w:val="28"/>
        </w:rPr>
        <w:t>貨物裝運前將裝運資料書面通知甲方，以便甲方辦理保險。乙方如未及時通知，</w:t>
      </w:r>
      <w:proofErr w:type="gramStart"/>
      <w:r w:rsidRPr="004F2EB2">
        <w:rPr>
          <w:rFonts w:ascii="標楷體" w:eastAsia="標楷體" w:hAnsi="標楷體" w:hint="eastAsia"/>
          <w:sz w:val="28"/>
          <w:szCs w:val="28"/>
        </w:rPr>
        <w:t>致甲方</w:t>
      </w:r>
      <w:proofErr w:type="gramEnd"/>
      <w:r w:rsidRPr="004F2EB2">
        <w:rPr>
          <w:rFonts w:ascii="標楷體" w:eastAsia="標楷體" w:hAnsi="標楷體" w:hint="eastAsia"/>
          <w:sz w:val="28"/>
          <w:szCs w:val="28"/>
        </w:rPr>
        <w:t>未能辦妥貨物保險因而發生之一切損失或損害，應由乙方負責賠償。</w:t>
      </w:r>
      <w:bookmarkStart w:id="60" w:name="_GoBack"/>
      <w:bookmarkEnd w:id="60"/>
    </w:p>
    <w:p w14:paraId="679EF5E9" w14:textId="77777777" w:rsidR="004F5924" w:rsidRPr="004F2EB2" w:rsidRDefault="004F5924" w:rsidP="00101F8F">
      <w:pPr>
        <w:spacing w:line="400" w:lineRule="exact"/>
        <w:ind w:leftChars="59" w:left="990" w:hangingChars="303" w:hanging="848"/>
        <w:textDirection w:val="lrTbV"/>
        <w:rPr>
          <w:rFonts w:ascii="標楷體" w:eastAsia="標楷體" w:hAnsi="標楷體"/>
          <w:sz w:val="28"/>
          <w:szCs w:val="28"/>
        </w:rPr>
      </w:pPr>
      <w:r w:rsidRPr="004F2EB2">
        <w:rPr>
          <w:rFonts w:ascii="標楷體" w:eastAsia="標楷體" w:hAnsi="標楷體" w:hint="eastAsia"/>
          <w:sz w:val="28"/>
          <w:szCs w:val="28"/>
        </w:rPr>
        <w:t>（五）前款之書面資料應記載下列資料：招標案號、契約編號、財物名稱、數量、發票總金額、船名</w:t>
      </w:r>
      <w:proofErr w:type="gramStart"/>
      <w:r w:rsidRPr="004F2EB2">
        <w:rPr>
          <w:rFonts w:ascii="標楷體" w:eastAsia="標楷體" w:hAnsi="標楷體" w:hint="eastAsia"/>
          <w:sz w:val="28"/>
          <w:szCs w:val="28"/>
        </w:rPr>
        <w:t>或機名</w:t>
      </w:r>
      <w:proofErr w:type="gramEnd"/>
      <w:r w:rsidRPr="004F2EB2">
        <w:rPr>
          <w:rFonts w:ascii="標楷體" w:eastAsia="標楷體" w:hAnsi="標楷體" w:hint="eastAsia"/>
          <w:sz w:val="28"/>
          <w:szCs w:val="28"/>
        </w:rPr>
        <w:t>(加註航次</w:t>
      </w:r>
      <w:r w:rsidRPr="004F2EB2">
        <w:rPr>
          <w:rFonts w:ascii="標楷體" w:eastAsia="標楷體" w:hAnsi="標楷體"/>
          <w:sz w:val="28"/>
          <w:szCs w:val="28"/>
        </w:rPr>
        <w:t>)</w:t>
      </w:r>
      <w:r w:rsidRPr="004F2EB2">
        <w:rPr>
          <w:rFonts w:ascii="標楷體" w:eastAsia="標楷體" w:hAnsi="標楷體" w:hint="eastAsia"/>
          <w:sz w:val="28"/>
          <w:szCs w:val="28"/>
        </w:rPr>
        <w:t>、裝貨港口或機場、預定啟運時間、預定到達時間。</w:t>
      </w:r>
      <w:commentRangeEnd w:id="58"/>
      <w:r w:rsidR="002E352B">
        <w:rPr>
          <w:rStyle w:val="afc"/>
        </w:rPr>
        <w:commentReference w:id="58"/>
      </w:r>
    </w:p>
    <w:p w14:paraId="584CC868" w14:textId="77777777" w:rsidR="004F5924" w:rsidRPr="004F2EB2" w:rsidRDefault="004F5924" w:rsidP="00101F8F">
      <w:pPr>
        <w:spacing w:line="400" w:lineRule="exact"/>
        <w:ind w:leftChars="59" w:left="990" w:hangingChars="303" w:hanging="848"/>
        <w:textDirection w:val="lrTbV"/>
        <w:rPr>
          <w:rFonts w:ascii="標楷體" w:eastAsia="標楷體" w:hAnsi="標楷體"/>
          <w:sz w:val="28"/>
          <w:szCs w:val="28"/>
        </w:rPr>
      </w:pPr>
      <w:r w:rsidRPr="004F2EB2">
        <w:rPr>
          <w:rFonts w:ascii="標楷體" w:eastAsia="標楷體" w:hAnsi="標楷體" w:hint="eastAsia"/>
          <w:sz w:val="28"/>
          <w:szCs w:val="28"/>
        </w:rPr>
        <w:t>（六）乙方向保險人索賠所費時間，不得據以請求延長履約期限。</w:t>
      </w:r>
    </w:p>
    <w:p w14:paraId="14B112AE" w14:textId="77777777" w:rsidR="004F5924" w:rsidRPr="004F2EB2" w:rsidDel="00F1707E" w:rsidRDefault="004F5924" w:rsidP="00101F8F">
      <w:pPr>
        <w:spacing w:line="400" w:lineRule="exact"/>
        <w:ind w:leftChars="59" w:left="990" w:hangingChars="303" w:hanging="848"/>
        <w:textDirection w:val="lrTbV"/>
        <w:rPr>
          <w:del w:id="61" w:author="林育嬋" w:date="2022-04-27T15:13:00Z"/>
          <w:rFonts w:ascii="標楷體" w:eastAsia="標楷體" w:hAnsi="標楷體"/>
          <w:spacing w:val="-4"/>
          <w:sz w:val="28"/>
          <w:szCs w:val="28"/>
        </w:rPr>
      </w:pPr>
      <w:r w:rsidRPr="004F2EB2">
        <w:rPr>
          <w:rFonts w:ascii="標楷體" w:eastAsia="標楷體" w:hAnsi="標楷體" w:hint="eastAsia"/>
          <w:sz w:val="28"/>
          <w:szCs w:val="28"/>
        </w:rPr>
        <w:t>（七）</w:t>
      </w:r>
      <w:r w:rsidRPr="004F2EB2">
        <w:rPr>
          <w:rFonts w:ascii="標楷體" w:eastAsia="標楷體" w:hAnsi="標楷體" w:hint="eastAsia"/>
          <w:spacing w:val="-4"/>
          <w:sz w:val="28"/>
          <w:szCs w:val="28"/>
        </w:rPr>
        <w:t>乙方未依契約規定辦理保險、保險範圍不足或未能自保險人獲得足額</w:t>
      </w:r>
    </w:p>
    <w:p w14:paraId="682648F8" w14:textId="77777777" w:rsidR="004F5924" w:rsidRPr="004F2EB2" w:rsidRDefault="004F5924" w:rsidP="00101F8F">
      <w:pPr>
        <w:spacing w:line="400" w:lineRule="exact"/>
        <w:ind w:leftChars="59" w:left="966" w:hangingChars="303" w:hanging="824"/>
        <w:textDirection w:val="lrTbV"/>
        <w:rPr>
          <w:rFonts w:ascii="標楷體" w:eastAsia="標楷體" w:hAnsi="標楷體"/>
          <w:sz w:val="28"/>
          <w:szCs w:val="28"/>
        </w:rPr>
      </w:pPr>
      <w:r w:rsidRPr="004F2EB2">
        <w:rPr>
          <w:rFonts w:ascii="標楷體" w:eastAsia="標楷體" w:hAnsi="標楷體"/>
          <w:spacing w:val="-4"/>
          <w:sz w:val="28"/>
          <w:szCs w:val="28"/>
        </w:rPr>
        <w:t xml:space="preserve">       </w:t>
      </w:r>
      <w:r w:rsidRPr="004F2EB2">
        <w:rPr>
          <w:rFonts w:ascii="標楷體" w:eastAsia="標楷體" w:hAnsi="標楷體" w:hint="eastAsia"/>
          <w:spacing w:val="-4"/>
          <w:sz w:val="28"/>
          <w:szCs w:val="28"/>
        </w:rPr>
        <w:t>理賠者，其損失或損害賠償，由乙方負擔。</w:t>
      </w:r>
    </w:p>
    <w:p w14:paraId="1FCA2EEF" w14:textId="77777777" w:rsidR="004F5924" w:rsidRPr="004F2EB2" w:rsidDel="00F1707E" w:rsidRDefault="004F5924" w:rsidP="00101F8F">
      <w:pPr>
        <w:spacing w:line="400" w:lineRule="exact"/>
        <w:ind w:leftChars="59" w:left="990" w:hangingChars="303" w:hanging="848"/>
        <w:textDirection w:val="lrTbV"/>
        <w:rPr>
          <w:del w:id="62" w:author="林育嬋" w:date="2022-04-27T15:13:00Z"/>
          <w:rFonts w:ascii="標楷體" w:eastAsia="標楷體" w:hAnsi="標楷體"/>
          <w:sz w:val="28"/>
          <w:szCs w:val="28"/>
        </w:rPr>
      </w:pPr>
      <w:r w:rsidRPr="004F2EB2">
        <w:rPr>
          <w:rFonts w:ascii="標楷體" w:eastAsia="標楷體" w:hAnsi="標楷體" w:hint="eastAsia"/>
          <w:sz w:val="28"/>
          <w:szCs w:val="28"/>
        </w:rPr>
        <w:lastRenderedPageBreak/>
        <w:t>（八）</w:t>
      </w:r>
      <w:del w:id="63" w:author="林育嬋" w:date="2022-04-27T15:13:00Z">
        <w:r w:rsidRPr="004F2EB2" w:rsidDel="00F1707E">
          <w:rPr>
            <w:rFonts w:ascii="標楷體" w:eastAsia="標楷體" w:hAnsi="標楷體" w:hint="eastAsia"/>
            <w:sz w:val="28"/>
            <w:szCs w:val="28"/>
          </w:rPr>
          <w:delText>乙方應依中華民國法規為其員工及車輛投保</w:delText>
        </w:r>
        <w:commentRangeStart w:id="64"/>
        <w:r w:rsidRPr="004F2EB2" w:rsidDel="00F1707E">
          <w:rPr>
            <w:rFonts w:ascii="標楷體" w:eastAsia="標楷體" w:hAnsi="標楷體" w:hint="eastAsia"/>
            <w:sz w:val="28"/>
            <w:szCs w:val="28"/>
          </w:rPr>
          <w:delText>勞工保險</w:delText>
        </w:r>
      </w:del>
      <w:commentRangeEnd w:id="64"/>
      <w:r w:rsidR="002E352B">
        <w:rPr>
          <w:rStyle w:val="afc"/>
        </w:rPr>
        <w:commentReference w:id="64"/>
      </w:r>
      <w:del w:id="65" w:author="林育嬋" w:date="2022-04-27T15:13:00Z">
        <w:r w:rsidRPr="004F2EB2" w:rsidDel="00F1707E">
          <w:rPr>
            <w:rFonts w:ascii="標楷體" w:eastAsia="標楷體" w:hAnsi="標楷體" w:hint="eastAsia"/>
            <w:sz w:val="28"/>
            <w:szCs w:val="28"/>
          </w:rPr>
          <w:delText>、全民健康保險及汽機車第三人責任險。其依法免投勞工保險者，得以其他商業保險代之。</w:delText>
        </w:r>
      </w:del>
    </w:p>
    <w:p w14:paraId="2A773C53" w14:textId="71D80144" w:rsidR="004F5924" w:rsidRPr="004F2EB2" w:rsidRDefault="004F5924" w:rsidP="00101F8F">
      <w:pPr>
        <w:spacing w:line="400" w:lineRule="exact"/>
        <w:ind w:leftChars="59" w:left="990" w:hangingChars="303" w:hanging="848"/>
        <w:textDirection w:val="lrTbV"/>
        <w:rPr>
          <w:rFonts w:ascii="標楷體" w:eastAsia="標楷體" w:hAnsi="標楷體"/>
          <w:sz w:val="28"/>
          <w:szCs w:val="28"/>
        </w:rPr>
      </w:pPr>
      <w:r w:rsidRPr="004F2EB2">
        <w:rPr>
          <w:rFonts w:ascii="標楷體" w:eastAsia="標楷體" w:hAnsi="標楷體" w:hint="eastAsia"/>
          <w:sz w:val="28"/>
          <w:szCs w:val="28"/>
        </w:rPr>
        <w:t>海空運輸險之保險金額，得為包括</w:t>
      </w:r>
      <w:proofErr w:type="gramStart"/>
      <w:r w:rsidRPr="004F2EB2">
        <w:rPr>
          <w:rFonts w:ascii="標楷體" w:eastAsia="標楷體" w:hAnsi="標楷體" w:hint="eastAsia"/>
          <w:sz w:val="28"/>
          <w:szCs w:val="28"/>
        </w:rPr>
        <w:t>內陸險</w:t>
      </w:r>
      <w:proofErr w:type="gramEnd"/>
      <w:r w:rsidRPr="004F2EB2">
        <w:rPr>
          <w:rFonts w:ascii="標楷體" w:eastAsia="標楷體" w:hAnsi="標楷體" w:hint="eastAsia"/>
          <w:sz w:val="28"/>
          <w:szCs w:val="28"/>
        </w:rPr>
        <w:t>在內之設備器材</w:t>
      </w:r>
      <w:proofErr w:type="gramStart"/>
      <w:r w:rsidRPr="004F2EB2">
        <w:rPr>
          <w:rFonts w:ascii="標楷體" w:eastAsia="標楷體" w:hAnsi="標楷體" w:hint="eastAsia"/>
          <w:sz w:val="28"/>
          <w:szCs w:val="28"/>
        </w:rPr>
        <w:t>運抵甲</w:t>
      </w:r>
      <w:proofErr w:type="gramEnd"/>
      <w:r w:rsidRPr="004F2EB2">
        <w:rPr>
          <w:rFonts w:ascii="標楷體" w:eastAsia="標楷體" w:hAnsi="標楷體" w:hint="eastAsia"/>
          <w:sz w:val="28"/>
          <w:szCs w:val="28"/>
        </w:rPr>
        <w:t>方場所金額之全險，並包括偷竊、</w:t>
      </w:r>
      <w:proofErr w:type="gramStart"/>
      <w:r w:rsidRPr="004F2EB2">
        <w:rPr>
          <w:rFonts w:ascii="標楷體" w:eastAsia="標楷體" w:hAnsi="標楷體" w:hint="eastAsia"/>
          <w:sz w:val="28"/>
          <w:szCs w:val="28"/>
        </w:rPr>
        <w:t>挖</w:t>
      </w:r>
      <w:proofErr w:type="gramEnd"/>
      <w:r w:rsidRPr="004F2EB2">
        <w:rPr>
          <w:rFonts w:ascii="標楷體" w:eastAsia="標楷體" w:hAnsi="標楷體" w:hint="eastAsia"/>
          <w:sz w:val="28"/>
          <w:szCs w:val="28"/>
        </w:rPr>
        <w:t>盜、未送達、漏失、破損、短缺、戰爭、罷工及暴動險。</w:t>
      </w:r>
    </w:p>
    <w:p w14:paraId="3B520A27" w14:textId="2F7D04EA" w:rsidR="004F5924" w:rsidRPr="004F2EB2" w:rsidRDefault="004F5924" w:rsidP="00101F8F">
      <w:pPr>
        <w:spacing w:line="400" w:lineRule="exact"/>
        <w:ind w:leftChars="59" w:left="990" w:hangingChars="303" w:hanging="848"/>
        <w:textDirection w:val="lrTbV"/>
        <w:rPr>
          <w:rFonts w:ascii="標楷體" w:eastAsia="標楷體" w:hAnsi="標楷體"/>
          <w:sz w:val="28"/>
          <w:szCs w:val="28"/>
        </w:rPr>
      </w:pPr>
      <w:r w:rsidRPr="004F2EB2">
        <w:rPr>
          <w:rFonts w:ascii="標楷體" w:eastAsia="標楷體" w:hAnsi="標楷體" w:hint="eastAsia"/>
          <w:sz w:val="28"/>
          <w:szCs w:val="28"/>
        </w:rPr>
        <w:t>（</w:t>
      </w:r>
      <w:r w:rsidR="00101F8F">
        <w:rPr>
          <w:rFonts w:ascii="標楷體" w:eastAsia="標楷體" w:hAnsi="標楷體" w:hint="eastAsia"/>
          <w:sz w:val="28"/>
          <w:szCs w:val="28"/>
        </w:rPr>
        <w:t>九</w:t>
      </w:r>
      <w:r w:rsidRPr="004F2EB2">
        <w:rPr>
          <w:rFonts w:ascii="標楷體" w:eastAsia="標楷體" w:hAnsi="標楷體" w:hint="eastAsia"/>
          <w:sz w:val="28"/>
          <w:szCs w:val="28"/>
        </w:rPr>
        <w:t>）安裝綜合保險之承保範圍，得包括山崩、地震、海嘯、火山爆發、颱風、豪雨、冰雹、水災、土石流、土崩、地層滑動、雷擊或其他天然災害、火災、爆炸、破壞、竊盜、搶奪、強盜、暴動、罷工、勞資糾紛或民眾非理性之聚眾抗爭等事項所生之損害。</w:t>
      </w:r>
    </w:p>
    <w:p w14:paraId="555C5761" w14:textId="77777777" w:rsidR="004F5924" w:rsidRPr="004F2EB2" w:rsidRDefault="004F5924" w:rsidP="004F5924">
      <w:pPr>
        <w:spacing w:line="400" w:lineRule="exact"/>
        <w:ind w:left="284"/>
        <w:textDirection w:val="lrTbV"/>
        <w:rPr>
          <w:rFonts w:ascii="標楷體" w:eastAsia="標楷體" w:hAnsi="標楷體"/>
          <w:sz w:val="28"/>
          <w:szCs w:val="28"/>
        </w:rPr>
      </w:pPr>
    </w:p>
    <w:p w14:paraId="5290FC94" w14:textId="77777777" w:rsidR="004F5924" w:rsidRDefault="004F5924" w:rsidP="004F5924">
      <w:pPr>
        <w:spacing w:line="400" w:lineRule="exact"/>
        <w:textDirection w:val="lrTbV"/>
        <w:rPr>
          <w:ins w:id="66" w:author="林育嬋" w:date="2022-05-11T14:51:00Z"/>
          <w:rFonts w:ascii="標楷體" w:eastAsia="標楷體" w:hAnsi="標楷體"/>
          <w:b/>
          <w:sz w:val="28"/>
          <w:szCs w:val="28"/>
        </w:rPr>
      </w:pPr>
      <w:r w:rsidRPr="004F2EB2">
        <w:rPr>
          <w:rFonts w:ascii="標楷體" w:eastAsia="標楷體" w:hAnsi="標楷體" w:hint="eastAsia"/>
          <w:b/>
          <w:sz w:val="28"/>
          <w:szCs w:val="28"/>
        </w:rPr>
        <w:t>第十一條</w:t>
      </w:r>
      <w:r w:rsidRPr="004F2EB2">
        <w:rPr>
          <w:rFonts w:ascii="標楷體" w:eastAsia="標楷體" w:hAnsi="標楷體"/>
          <w:b/>
          <w:sz w:val="28"/>
          <w:szCs w:val="28"/>
        </w:rPr>
        <w:t xml:space="preserve">  </w:t>
      </w:r>
      <w:r w:rsidRPr="004F2EB2">
        <w:rPr>
          <w:rFonts w:ascii="標楷體" w:eastAsia="標楷體" w:hAnsi="標楷體" w:hint="eastAsia"/>
          <w:b/>
          <w:sz w:val="28"/>
          <w:szCs w:val="28"/>
        </w:rPr>
        <w:t>保證金</w:t>
      </w:r>
    </w:p>
    <w:p w14:paraId="0C5265DE" w14:textId="20BD1B79" w:rsidR="00C166B6" w:rsidRPr="00101F8F" w:rsidRDefault="00C166B6" w:rsidP="00101F8F">
      <w:pPr>
        <w:spacing w:line="400" w:lineRule="exact"/>
        <w:ind w:left="283" w:hangingChars="101" w:hanging="283"/>
        <w:textDirection w:val="lrTbV"/>
        <w:rPr>
          <w:rFonts w:ascii="標楷體" w:eastAsia="標楷體" w:hAnsi="標楷體"/>
          <w:sz w:val="28"/>
          <w:szCs w:val="28"/>
          <w:u w:val="single"/>
          <w:rPrChange w:id="67" w:author="林育嬋" w:date="2022-05-11T14:56:00Z">
            <w:rPr>
              <w:rFonts w:ascii="標楷體" w:eastAsia="標楷體" w:hAnsi="標楷體"/>
              <w:b/>
              <w:sz w:val="28"/>
              <w:szCs w:val="28"/>
            </w:rPr>
          </w:rPrChange>
        </w:rPr>
      </w:pPr>
      <w:ins w:id="68" w:author="林育嬋" w:date="2022-05-11T14:51:00Z">
        <w:r w:rsidRPr="00E271EC">
          <w:rPr>
            <w:rFonts w:ascii="標楷體" w:eastAsia="標楷體" w:hAnsi="標楷體"/>
            <w:sz w:val="28"/>
            <w:szCs w:val="28"/>
            <w:rPrChange w:id="69" w:author="林育嬋" w:date="2022-05-11T14:56:00Z">
              <w:rPr>
                <w:rFonts w:ascii="標楷體" w:eastAsia="標楷體" w:hAnsi="標楷體"/>
                <w:b/>
                <w:sz w:val="28"/>
                <w:szCs w:val="28"/>
              </w:rPr>
            </w:rPrChange>
          </w:rPr>
          <w:t xml:space="preserve">  </w:t>
        </w:r>
      </w:ins>
      <w:ins w:id="70" w:author="林育嬋" w:date="2022-05-11T14:52:00Z">
        <w:r w:rsidRPr="0032673D">
          <w:rPr>
            <w:rFonts w:ascii="標楷體" w:eastAsia="標楷體" w:hAnsi="標楷體" w:hint="eastAsia"/>
            <w:color w:val="FF0000"/>
            <w:sz w:val="28"/>
            <w:szCs w:val="28"/>
            <w:u w:val="single"/>
            <w:rPrChange w:id="71" w:author="林育嬋" w:date="2022-05-11T14:56:00Z">
              <w:rPr>
                <w:rFonts w:ascii="標楷體" w:eastAsia="標楷體" w:hAnsi="標楷體" w:hint="eastAsia"/>
                <w:b/>
                <w:sz w:val="28"/>
                <w:szCs w:val="28"/>
              </w:rPr>
            </w:rPrChange>
          </w:rPr>
          <w:t>本案</w:t>
        </w:r>
      </w:ins>
      <w:r w:rsidR="00A20820" w:rsidRPr="0032673D">
        <w:rPr>
          <w:rFonts w:ascii="標楷體" w:eastAsia="標楷體" w:hAnsi="標楷體" w:hint="eastAsia"/>
          <w:color w:val="FF0000"/>
          <w:sz w:val="28"/>
          <w:szCs w:val="28"/>
          <w:u w:val="single"/>
        </w:rPr>
        <w:t>需繳</w:t>
      </w:r>
      <w:ins w:id="72" w:author="林育嬋" w:date="2022-05-11T14:53:00Z">
        <w:r w:rsidRPr="0032673D">
          <w:rPr>
            <w:rFonts w:ascii="標楷體" w:eastAsia="標楷體" w:hAnsi="標楷體" w:hint="eastAsia"/>
            <w:color w:val="FF0000"/>
            <w:sz w:val="28"/>
            <w:szCs w:val="28"/>
            <w:u w:val="single"/>
            <w:rPrChange w:id="73" w:author="林育嬋" w:date="2022-05-11T14:56:00Z">
              <w:rPr>
                <w:rFonts w:ascii="標楷體" w:eastAsia="標楷體" w:hAnsi="標楷體" w:hint="eastAsia"/>
                <w:b/>
                <w:sz w:val="28"/>
                <w:szCs w:val="28"/>
              </w:rPr>
            </w:rPrChange>
          </w:rPr>
          <w:t>□</w:t>
        </w:r>
      </w:ins>
      <w:ins w:id="74" w:author="林育嬋" w:date="2022-05-11T14:54:00Z">
        <w:r w:rsidRPr="0032673D">
          <w:rPr>
            <w:rFonts w:ascii="標楷體" w:eastAsia="標楷體" w:hAnsi="標楷體" w:hint="eastAsia"/>
            <w:color w:val="FF0000"/>
            <w:sz w:val="28"/>
            <w:szCs w:val="28"/>
            <w:u w:val="single"/>
            <w:rPrChange w:id="75" w:author="林育嬋" w:date="2022-05-11T14:56:00Z">
              <w:rPr>
                <w:rFonts w:ascii="標楷體" w:eastAsia="標楷體" w:hAnsi="標楷體" w:hint="eastAsia"/>
                <w:b/>
                <w:sz w:val="28"/>
                <w:szCs w:val="28"/>
              </w:rPr>
            </w:rPrChange>
          </w:rPr>
          <w:t>履約保證金</w:t>
        </w:r>
      </w:ins>
      <w:ins w:id="76" w:author="林育嬋" w:date="2022-05-11T14:53:00Z">
        <w:r w:rsidRPr="0032673D">
          <w:rPr>
            <w:rFonts w:ascii="標楷體" w:eastAsia="標楷體" w:hAnsi="標楷體" w:hint="eastAsia"/>
            <w:color w:val="FF0000"/>
            <w:sz w:val="28"/>
            <w:szCs w:val="28"/>
            <w:u w:val="single"/>
            <w:rPrChange w:id="77" w:author="林育嬋" w:date="2022-05-11T14:56:00Z">
              <w:rPr>
                <w:rFonts w:ascii="標楷體" w:eastAsia="標楷體" w:hAnsi="標楷體" w:hint="eastAsia"/>
                <w:b/>
                <w:sz w:val="28"/>
                <w:szCs w:val="28"/>
              </w:rPr>
            </w:rPrChange>
          </w:rPr>
          <w:t>□</w:t>
        </w:r>
      </w:ins>
      <w:ins w:id="78" w:author="林育嬋" w:date="2022-05-11T14:54:00Z">
        <w:r w:rsidRPr="0032673D">
          <w:rPr>
            <w:rFonts w:ascii="標楷體" w:eastAsia="標楷體" w:hAnsi="標楷體" w:hint="eastAsia"/>
            <w:color w:val="FF0000"/>
            <w:sz w:val="28"/>
            <w:szCs w:val="28"/>
            <w:u w:val="single"/>
            <w:rPrChange w:id="79" w:author="林育嬋" w:date="2022-05-11T14:56:00Z">
              <w:rPr>
                <w:rFonts w:ascii="標楷體" w:eastAsia="標楷體" w:hAnsi="標楷體" w:hint="eastAsia"/>
                <w:b/>
                <w:sz w:val="28"/>
                <w:szCs w:val="28"/>
              </w:rPr>
            </w:rPrChange>
          </w:rPr>
          <w:t>保固保證金</w:t>
        </w:r>
      </w:ins>
      <w:ins w:id="80" w:author="林育嬋" w:date="2022-05-11T14:53:00Z">
        <w:r w:rsidRPr="0032673D">
          <w:rPr>
            <w:rFonts w:ascii="標楷體" w:eastAsia="標楷體" w:hAnsi="標楷體" w:hint="eastAsia"/>
            <w:color w:val="FF0000"/>
            <w:sz w:val="28"/>
            <w:szCs w:val="28"/>
            <w:u w:val="single"/>
            <w:rPrChange w:id="81" w:author="林育嬋" w:date="2022-05-11T14:56:00Z">
              <w:rPr>
                <w:rFonts w:ascii="標楷體" w:eastAsia="標楷體" w:hAnsi="標楷體" w:hint="eastAsia"/>
                <w:b/>
                <w:sz w:val="28"/>
                <w:szCs w:val="28"/>
              </w:rPr>
            </w:rPrChange>
          </w:rPr>
          <w:t>□</w:t>
        </w:r>
      </w:ins>
      <w:ins w:id="82" w:author="林育嬋" w:date="2022-05-11T14:54:00Z">
        <w:r w:rsidRPr="0032673D">
          <w:rPr>
            <w:rFonts w:ascii="標楷體" w:eastAsia="標楷體" w:hAnsi="標楷體" w:hint="eastAsia"/>
            <w:color w:val="FF0000"/>
            <w:sz w:val="28"/>
            <w:szCs w:val="28"/>
            <w:u w:val="single"/>
            <w:rPrChange w:id="83" w:author="林育嬋" w:date="2022-05-11T14:56:00Z">
              <w:rPr>
                <w:rFonts w:ascii="標楷體" w:eastAsia="標楷體" w:hAnsi="標楷體" w:hint="eastAsia"/>
                <w:b/>
                <w:sz w:val="28"/>
                <w:szCs w:val="28"/>
              </w:rPr>
            </w:rPrChange>
          </w:rPr>
          <w:t>差額保證金</w:t>
        </w:r>
      </w:ins>
      <w:ins w:id="84" w:author="林育嬋" w:date="2022-05-11T14:56:00Z">
        <w:r w:rsidR="00E271EC" w:rsidRPr="0032673D">
          <w:rPr>
            <w:rFonts w:ascii="標楷體" w:eastAsia="標楷體" w:hAnsi="標楷體" w:hint="eastAsia"/>
            <w:color w:val="FF0000"/>
            <w:sz w:val="28"/>
            <w:szCs w:val="28"/>
            <w:u w:val="single"/>
            <w:rPrChange w:id="85" w:author="林育嬋" w:date="2022-05-11T14:56:00Z">
              <w:rPr>
                <w:rFonts w:ascii="標楷體" w:eastAsia="標楷體" w:hAnsi="標楷體" w:hint="eastAsia"/>
                <w:b/>
                <w:sz w:val="28"/>
                <w:szCs w:val="28"/>
              </w:rPr>
            </w:rPrChange>
          </w:rPr>
          <w:t>，</w:t>
        </w:r>
        <w:r w:rsidR="00E271EC" w:rsidRPr="0032673D">
          <w:rPr>
            <w:rFonts w:ascii="標楷體" w:eastAsia="標楷體" w:hAnsi="標楷體" w:hint="eastAsia"/>
            <w:color w:val="FF0000"/>
            <w:sz w:val="28"/>
            <w:szCs w:val="28"/>
            <w:u w:val="single"/>
          </w:rPr>
          <w:t>履約保證金</w:t>
        </w:r>
      </w:ins>
      <w:ins w:id="86" w:author="林育嬋" w:date="2022-05-11T14:57:00Z">
        <w:r w:rsidR="00C5651F" w:rsidRPr="0032673D">
          <w:rPr>
            <w:rFonts w:ascii="標楷體" w:eastAsia="標楷體" w:hAnsi="標楷體" w:hint="eastAsia"/>
            <w:color w:val="FF0000"/>
            <w:sz w:val="28"/>
            <w:szCs w:val="28"/>
            <w:u w:val="single"/>
          </w:rPr>
          <w:t>為契約金額</w:t>
        </w:r>
      </w:ins>
      <w:r w:rsidR="00D220EC" w:rsidRPr="0032673D">
        <w:rPr>
          <w:rFonts w:ascii="標楷體" w:eastAsia="標楷體" w:hAnsi="標楷體" w:hint="eastAsia"/>
          <w:color w:val="FF0000"/>
          <w:sz w:val="28"/>
          <w:szCs w:val="28"/>
          <w:u w:val="single"/>
        </w:rPr>
        <w:t>10</w:t>
      </w:r>
      <w:ins w:id="87" w:author="林育嬋" w:date="2022-05-11T14:57:00Z">
        <w:r w:rsidR="00E271EC" w:rsidRPr="0032673D">
          <w:rPr>
            <w:rFonts w:ascii="標楷體" w:eastAsia="標楷體" w:hAnsi="標楷體" w:hint="eastAsia"/>
            <w:color w:val="FF0000"/>
            <w:sz w:val="28"/>
            <w:szCs w:val="28"/>
            <w:u w:val="single"/>
          </w:rPr>
          <w:t>%</w:t>
        </w:r>
      </w:ins>
      <w:r w:rsidR="00101F8F" w:rsidRPr="0032673D">
        <w:rPr>
          <w:rFonts w:ascii="標楷體" w:eastAsia="標楷體" w:hAnsi="標楷體" w:hint="eastAsia"/>
          <w:color w:val="FF0000"/>
          <w:sz w:val="28"/>
          <w:szCs w:val="28"/>
          <w:u w:val="single"/>
        </w:rPr>
        <w:t>，</w:t>
      </w:r>
      <w:ins w:id="88" w:author="林育嬋" w:date="2022-05-11T14:54:00Z">
        <w:r w:rsidR="00101F8F" w:rsidRPr="0032673D">
          <w:rPr>
            <w:rFonts w:ascii="標楷體" w:eastAsia="標楷體" w:hAnsi="標楷體" w:hint="eastAsia"/>
            <w:color w:val="FF0000"/>
            <w:sz w:val="28"/>
            <w:szCs w:val="28"/>
            <w:u w:val="single"/>
            <w:rPrChange w:id="89" w:author="林育嬋" w:date="2022-05-11T14:56:00Z">
              <w:rPr>
                <w:rFonts w:ascii="標楷體" w:eastAsia="標楷體" w:hAnsi="標楷體" w:hint="eastAsia"/>
                <w:b/>
                <w:sz w:val="28"/>
                <w:szCs w:val="28"/>
              </w:rPr>
            </w:rPrChange>
          </w:rPr>
          <w:t>保固保證金</w:t>
        </w:r>
      </w:ins>
      <w:ins w:id="90" w:author="林育嬋" w:date="2022-05-11T14:57:00Z">
        <w:r w:rsidR="00101F8F" w:rsidRPr="0032673D">
          <w:rPr>
            <w:rFonts w:ascii="標楷體" w:eastAsia="標楷體" w:hAnsi="標楷體" w:hint="eastAsia"/>
            <w:color w:val="FF0000"/>
            <w:sz w:val="28"/>
            <w:szCs w:val="28"/>
            <w:u w:val="single"/>
          </w:rPr>
          <w:t>為契約金額</w:t>
        </w:r>
      </w:ins>
      <w:r w:rsidR="00D220EC" w:rsidRPr="0032673D">
        <w:rPr>
          <w:rFonts w:ascii="標楷體" w:eastAsia="標楷體" w:hAnsi="標楷體" w:hint="eastAsia"/>
          <w:color w:val="FF0000"/>
          <w:sz w:val="28"/>
          <w:szCs w:val="28"/>
          <w:u w:val="single"/>
        </w:rPr>
        <w:t>5</w:t>
      </w:r>
      <w:ins w:id="91" w:author="林育嬋" w:date="2022-05-11T14:57:00Z">
        <w:r w:rsidR="00101F8F" w:rsidRPr="0032673D">
          <w:rPr>
            <w:rFonts w:ascii="標楷體" w:eastAsia="標楷體" w:hAnsi="標楷體" w:hint="eastAsia"/>
            <w:color w:val="FF0000"/>
            <w:sz w:val="28"/>
            <w:szCs w:val="28"/>
            <w:u w:val="single"/>
          </w:rPr>
          <w:t>%</w:t>
        </w:r>
      </w:ins>
      <w:r w:rsidR="00101F8F" w:rsidRPr="0032673D">
        <w:rPr>
          <w:rFonts w:ascii="標楷體" w:eastAsia="標楷體" w:hAnsi="標楷體" w:hint="eastAsia"/>
          <w:color w:val="FF0000"/>
          <w:sz w:val="28"/>
          <w:szCs w:val="28"/>
          <w:u w:val="single"/>
        </w:rPr>
        <w:t>。</w:t>
      </w:r>
    </w:p>
    <w:p w14:paraId="1F369987" w14:textId="77777777" w:rsidR="004F5924" w:rsidRPr="004F2EB2" w:rsidRDefault="004F5924" w:rsidP="004F5924">
      <w:pPr>
        <w:spacing w:line="400" w:lineRule="exact"/>
        <w:ind w:firstLineChars="100" w:firstLine="280"/>
        <w:textDirection w:val="lrTbV"/>
        <w:rPr>
          <w:rFonts w:ascii="標楷體" w:eastAsia="標楷體" w:hAnsi="標楷體"/>
          <w:sz w:val="28"/>
          <w:szCs w:val="28"/>
        </w:rPr>
      </w:pPr>
      <w:r w:rsidRPr="004F2EB2">
        <w:rPr>
          <w:rFonts w:ascii="標楷體" w:eastAsia="標楷體" w:hAnsi="標楷體" w:hint="eastAsia"/>
          <w:sz w:val="28"/>
          <w:szCs w:val="28"/>
        </w:rPr>
        <w:t>（一）保證金之發還情形如下：</w:t>
      </w:r>
    </w:p>
    <w:p w14:paraId="0CAC88C4" w14:textId="77777777" w:rsidR="004F5924" w:rsidRPr="004F2EB2" w:rsidRDefault="004F5924" w:rsidP="004F5924">
      <w:pPr>
        <w:spacing w:line="400" w:lineRule="exact"/>
        <w:ind w:left="1134"/>
        <w:rPr>
          <w:rFonts w:ascii="標楷體" w:eastAsia="標楷體" w:hAnsi="標楷體"/>
          <w:sz w:val="28"/>
          <w:szCs w:val="28"/>
        </w:rPr>
      </w:pPr>
      <w:r w:rsidRPr="004F2EB2">
        <w:rPr>
          <w:rFonts w:ascii="標楷體" w:eastAsia="標楷體" w:hAnsi="標楷體" w:hint="eastAsia"/>
          <w:sz w:val="28"/>
          <w:szCs w:val="28"/>
        </w:rPr>
        <w:t>乙方於履約標的完成驗收付款前應繳納保固保證金。保固保證金於保固期滿且無待解決事項後發還。其差額保證金之發還，同履約保證金。</w:t>
      </w:r>
    </w:p>
    <w:p w14:paraId="52078DEF" w14:textId="77777777" w:rsidR="004F5924" w:rsidRPr="004F2EB2" w:rsidRDefault="004F5924" w:rsidP="00101F8F">
      <w:pPr>
        <w:spacing w:line="400" w:lineRule="exact"/>
        <w:ind w:left="1135" w:hanging="851"/>
        <w:textDirection w:val="lrTbV"/>
        <w:rPr>
          <w:rFonts w:ascii="標楷體" w:eastAsia="標楷體" w:hAnsi="標楷體"/>
          <w:sz w:val="28"/>
          <w:szCs w:val="28"/>
        </w:rPr>
      </w:pPr>
      <w:r w:rsidRPr="004F2EB2">
        <w:rPr>
          <w:rFonts w:ascii="標楷體" w:eastAsia="標楷體" w:hAnsi="標楷體" w:hint="eastAsia"/>
          <w:sz w:val="28"/>
          <w:szCs w:val="28"/>
        </w:rPr>
        <w:t>（二）因不可歸責於乙方之事由，致終止或解除契約或暫停履約者，履約保證金得提前發還。但屬暫停履約者，於暫停原因消滅後應重新繳納履約保證金。</w:t>
      </w:r>
    </w:p>
    <w:p w14:paraId="06DCF5A6" w14:textId="77777777" w:rsidR="004F5924" w:rsidRPr="004F2EB2" w:rsidRDefault="004F5924" w:rsidP="004F5924">
      <w:pPr>
        <w:spacing w:line="400" w:lineRule="exact"/>
        <w:ind w:left="1078" w:hanging="794"/>
        <w:textDirection w:val="lrTbV"/>
        <w:rPr>
          <w:rFonts w:ascii="標楷體" w:eastAsia="標楷體" w:hAnsi="標楷體"/>
          <w:dstrike/>
          <w:sz w:val="28"/>
          <w:szCs w:val="28"/>
        </w:rPr>
      </w:pPr>
      <w:r w:rsidRPr="004F2EB2">
        <w:rPr>
          <w:rFonts w:ascii="標楷體" w:eastAsia="標楷體" w:hAnsi="標楷體" w:hint="eastAsia"/>
          <w:sz w:val="28"/>
          <w:szCs w:val="28"/>
        </w:rPr>
        <w:t>（三）乙方所繳納之履約保證金</w:t>
      </w:r>
      <w:r w:rsidRPr="00101F8F">
        <w:rPr>
          <w:rFonts w:ascii="標楷體" w:eastAsia="標楷體" w:hAnsi="標楷體" w:hint="eastAsia"/>
          <w:sz w:val="28"/>
          <w:szCs w:val="28"/>
        </w:rPr>
        <w:t>及其孳息</w:t>
      </w:r>
      <w:r w:rsidRPr="004F2EB2">
        <w:rPr>
          <w:rFonts w:ascii="標楷體" w:eastAsia="標楷體" w:hAnsi="標楷體" w:hint="eastAsia"/>
          <w:sz w:val="28"/>
          <w:szCs w:val="28"/>
        </w:rPr>
        <w:t>不予發還之情形：</w:t>
      </w:r>
    </w:p>
    <w:p w14:paraId="65C8A364" w14:textId="77777777" w:rsidR="004F5924" w:rsidRPr="004F2EB2" w:rsidRDefault="004F5924" w:rsidP="00101F8F">
      <w:pPr>
        <w:numPr>
          <w:ilvl w:val="0"/>
          <w:numId w:val="13"/>
        </w:numPr>
        <w:tabs>
          <w:tab w:val="clear" w:pos="1207"/>
          <w:tab w:val="num" w:pos="1418"/>
        </w:tabs>
        <w:spacing w:line="400" w:lineRule="exact"/>
        <w:ind w:left="1560"/>
        <w:rPr>
          <w:rFonts w:ascii="標楷體" w:eastAsia="標楷體" w:hAnsi="標楷體"/>
          <w:sz w:val="28"/>
          <w:szCs w:val="28"/>
        </w:rPr>
      </w:pPr>
      <w:r w:rsidRPr="004F2EB2">
        <w:rPr>
          <w:rFonts w:ascii="標楷體" w:eastAsia="標楷體" w:hAnsi="標楷體" w:hint="eastAsia"/>
          <w:sz w:val="28"/>
          <w:szCs w:val="28"/>
        </w:rPr>
        <w:t>有借用或冒用它人名義證件或以偽造、變造之文件投標、不同投標乙方間之投標內容有重大關聯者之情形一，得追償金額相等之保證金。</w:t>
      </w:r>
    </w:p>
    <w:p w14:paraId="5D31151C" w14:textId="77777777" w:rsidR="004F5924" w:rsidRPr="004F2EB2" w:rsidRDefault="004F5924" w:rsidP="00101F8F">
      <w:pPr>
        <w:numPr>
          <w:ilvl w:val="0"/>
          <w:numId w:val="13"/>
        </w:numPr>
        <w:tabs>
          <w:tab w:val="clear" w:pos="1207"/>
          <w:tab w:val="num" w:pos="1418"/>
        </w:tabs>
        <w:spacing w:line="400" w:lineRule="exact"/>
        <w:ind w:left="1560"/>
        <w:rPr>
          <w:rFonts w:ascii="標楷體" w:eastAsia="標楷體" w:hAnsi="標楷體"/>
          <w:sz w:val="28"/>
          <w:szCs w:val="28"/>
        </w:rPr>
      </w:pPr>
      <w:r w:rsidRPr="004F2EB2">
        <w:rPr>
          <w:rFonts w:ascii="標楷體" w:eastAsia="標楷體" w:hAnsi="標楷體" w:hint="eastAsia"/>
          <w:sz w:val="28"/>
          <w:szCs w:val="28"/>
        </w:rPr>
        <w:t>擅自減省工料，其減省工料及所造成損失之金額，自待付契約價</w:t>
      </w:r>
      <w:proofErr w:type="gramStart"/>
      <w:r w:rsidRPr="004F2EB2">
        <w:rPr>
          <w:rFonts w:ascii="標楷體" w:eastAsia="標楷體" w:hAnsi="標楷體" w:hint="eastAsia"/>
          <w:sz w:val="28"/>
          <w:szCs w:val="28"/>
        </w:rPr>
        <w:t>金扣抵仍</w:t>
      </w:r>
      <w:proofErr w:type="gramEnd"/>
      <w:r w:rsidRPr="004F2EB2">
        <w:rPr>
          <w:rFonts w:ascii="標楷體" w:eastAsia="標楷體" w:hAnsi="標楷體" w:hint="eastAsia"/>
          <w:sz w:val="28"/>
          <w:szCs w:val="28"/>
        </w:rPr>
        <w:t>有不足者，與該不足金額相等之保證金。</w:t>
      </w:r>
    </w:p>
    <w:p w14:paraId="3F03AE96" w14:textId="77777777" w:rsidR="004F5924" w:rsidRPr="004F2EB2" w:rsidRDefault="004F5924" w:rsidP="00101F8F">
      <w:pPr>
        <w:numPr>
          <w:ilvl w:val="0"/>
          <w:numId w:val="13"/>
        </w:numPr>
        <w:tabs>
          <w:tab w:val="clear" w:pos="1207"/>
          <w:tab w:val="num" w:pos="1418"/>
        </w:tabs>
        <w:spacing w:line="400" w:lineRule="exact"/>
        <w:ind w:left="1560"/>
        <w:rPr>
          <w:rFonts w:ascii="標楷體" w:eastAsia="標楷體" w:hAnsi="標楷體"/>
          <w:sz w:val="28"/>
          <w:szCs w:val="28"/>
        </w:rPr>
      </w:pPr>
      <w:r w:rsidRPr="004F2EB2">
        <w:rPr>
          <w:rFonts w:ascii="標楷體" w:eastAsia="標楷體" w:hAnsi="標楷體" w:hint="eastAsia"/>
          <w:sz w:val="28"/>
          <w:szCs w:val="28"/>
        </w:rPr>
        <w:t>因可歸責於乙方之事由，致部分終止或解除契約者，依該部分所占契約金額比率計算之保證金；全部終止或解除契約者，全部保證金。</w:t>
      </w:r>
    </w:p>
    <w:p w14:paraId="0B4D7B0D" w14:textId="77777777" w:rsidR="004F5924" w:rsidRPr="004F2EB2" w:rsidRDefault="004F5924" w:rsidP="00101F8F">
      <w:pPr>
        <w:numPr>
          <w:ilvl w:val="0"/>
          <w:numId w:val="13"/>
        </w:numPr>
        <w:tabs>
          <w:tab w:val="clear" w:pos="1207"/>
          <w:tab w:val="num" w:pos="1418"/>
        </w:tabs>
        <w:spacing w:line="400" w:lineRule="exact"/>
        <w:ind w:left="1560"/>
        <w:rPr>
          <w:rFonts w:ascii="標楷體" w:eastAsia="標楷體" w:hAnsi="標楷體"/>
          <w:sz w:val="28"/>
          <w:szCs w:val="28"/>
        </w:rPr>
      </w:pPr>
      <w:r w:rsidRPr="004F2EB2">
        <w:rPr>
          <w:rFonts w:ascii="標楷體" w:eastAsia="標楷體" w:hAnsi="標楷體" w:hint="eastAsia"/>
          <w:sz w:val="28"/>
          <w:szCs w:val="28"/>
        </w:rPr>
        <w:t>查驗或驗收不合格，且未於通知期限內依規定辦理，其不合格部分及所造成損失、額外費用或懲罰性違約金之金額，自待付契約價</w:t>
      </w:r>
      <w:proofErr w:type="gramStart"/>
      <w:r w:rsidRPr="004F2EB2">
        <w:rPr>
          <w:rFonts w:ascii="標楷體" w:eastAsia="標楷體" w:hAnsi="標楷體" w:hint="eastAsia"/>
          <w:sz w:val="28"/>
          <w:szCs w:val="28"/>
        </w:rPr>
        <w:t>金扣抵仍</w:t>
      </w:r>
      <w:proofErr w:type="gramEnd"/>
      <w:r w:rsidRPr="004F2EB2">
        <w:rPr>
          <w:rFonts w:ascii="標楷體" w:eastAsia="標楷體" w:hAnsi="標楷體" w:hint="eastAsia"/>
          <w:sz w:val="28"/>
          <w:szCs w:val="28"/>
        </w:rPr>
        <w:t>有不足者，與該不足金額相等之保證金。</w:t>
      </w:r>
    </w:p>
    <w:p w14:paraId="36764AEF" w14:textId="77777777" w:rsidR="004F5924" w:rsidRPr="004F2EB2" w:rsidRDefault="004F5924" w:rsidP="00101F8F">
      <w:pPr>
        <w:numPr>
          <w:ilvl w:val="0"/>
          <w:numId w:val="13"/>
        </w:numPr>
        <w:tabs>
          <w:tab w:val="clear" w:pos="1207"/>
          <w:tab w:val="num" w:pos="1418"/>
        </w:tabs>
        <w:spacing w:line="400" w:lineRule="exact"/>
        <w:ind w:left="1560"/>
        <w:rPr>
          <w:rFonts w:ascii="標楷體" w:eastAsia="標楷體" w:hAnsi="標楷體"/>
          <w:sz w:val="28"/>
          <w:szCs w:val="28"/>
        </w:rPr>
      </w:pPr>
      <w:r w:rsidRPr="004F2EB2">
        <w:rPr>
          <w:rFonts w:ascii="標楷體" w:eastAsia="標楷體" w:hAnsi="標楷體" w:hint="eastAsia"/>
          <w:sz w:val="28"/>
          <w:szCs w:val="28"/>
        </w:rPr>
        <w:t>未依契約規定期限或甲方同意之延長期限履行契約之金額，自待付契約價</w:t>
      </w:r>
      <w:proofErr w:type="gramStart"/>
      <w:r w:rsidRPr="004F2EB2">
        <w:rPr>
          <w:rFonts w:ascii="標楷體" w:eastAsia="標楷體" w:hAnsi="標楷體" w:hint="eastAsia"/>
          <w:sz w:val="28"/>
          <w:szCs w:val="28"/>
        </w:rPr>
        <w:t>金扣抵仍</w:t>
      </w:r>
      <w:proofErr w:type="gramEnd"/>
      <w:r w:rsidRPr="004F2EB2">
        <w:rPr>
          <w:rFonts w:ascii="標楷體" w:eastAsia="標楷體" w:hAnsi="標楷體" w:hint="eastAsia"/>
          <w:sz w:val="28"/>
          <w:szCs w:val="28"/>
        </w:rPr>
        <w:t>有不足者，與該不足金額相等之保證金。</w:t>
      </w:r>
    </w:p>
    <w:p w14:paraId="732588EA" w14:textId="77777777" w:rsidR="004F5924" w:rsidRPr="004F2EB2" w:rsidRDefault="004F5924" w:rsidP="00101F8F">
      <w:pPr>
        <w:numPr>
          <w:ilvl w:val="0"/>
          <w:numId w:val="13"/>
        </w:numPr>
        <w:tabs>
          <w:tab w:val="clear" w:pos="1207"/>
          <w:tab w:val="num" w:pos="1418"/>
        </w:tabs>
        <w:spacing w:line="400" w:lineRule="exact"/>
        <w:ind w:left="1560"/>
        <w:rPr>
          <w:rFonts w:ascii="標楷體" w:eastAsia="標楷體" w:hAnsi="標楷體"/>
          <w:sz w:val="28"/>
          <w:szCs w:val="28"/>
        </w:rPr>
      </w:pPr>
      <w:proofErr w:type="gramStart"/>
      <w:r w:rsidRPr="004F2EB2">
        <w:rPr>
          <w:rFonts w:ascii="標楷體" w:eastAsia="標楷體" w:hAnsi="標楷體" w:hint="eastAsia"/>
          <w:sz w:val="28"/>
          <w:szCs w:val="28"/>
        </w:rPr>
        <w:t>須返還</w:t>
      </w:r>
      <w:proofErr w:type="gramEnd"/>
      <w:r w:rsidRPr="004F2EB2">
        <w:rPr>
          <w:rFonts w:ascii="標楷體" w:eastAsia="標楷體" w:hAnsi="標楷體" w:hint="eastAsia"/>
          <w:sz w:val="28"/>
          <w:szCs w:val="28"/>
        </w:rPr>
        <w:t>已支領之契約價金而未返還者，與未返還金額相等之保證金。</w:t>
      </w:r>
    </w:p>
    <w:p w14:paraId="02026DE6" w14:textId="77777777" w:rsidR="004F5924" w:rsidRPr="004F2EB2" w:rsidRDefault="004F5924" w:rsidP="00101F8F">
      <w:pPr>
        <w:numPr>
          <w:ilvl w:val="0"/>
          <w:numId w:val="13"/>
        </w:numPr>
        <w:tabs>
          <w:tab w:val="clear" w:pos="1207"/>
          <w:tab w:val="num" w:pos="1418"/>
        </w:tabs>
        <w:spacing w:line="400" w:lineRule="exact"/>
        <w:ind w:left="1560"/>
        <w:rPr>
          <w:rFonts w:ascii="標楷體" w:eastAsia="標楷體" w:hAnsi="標楷體"/>
          <w:sz w:val="28"/>
          <w:szCs w:val="28"/>
        </w:rPr>
      </w:pPr>
      <w:r w:rsidRPr="004F2EB2">
        <w:rPr>
          <w:rFonts w:ascii="標楷體" w:eastAsia="標楷體" w:hAnsi="標楷體" w:hint="eastAsia"/>
          <w:sz w:val="28"/>
          <w:szCs w:val="28"/>
        </w:rPr>
        <w:t>未依契約規定延長保證金之有效期者，其應延長之保證金。</w:t>
      </w:r>
    </w:p>
    <w:p w14:paraId="323ED1D2" w14:textId="77777777" w:rsidR="004F5924" w:rsidRPr="004F2EB2" w:rsidRDefault="004F5924" w:rsidP="00101F8F">
      <w:pPr>
        <w:numPr>
          <w:ilvl w:val="0"/>
          <w:numId w:val="13"/>
        </w:numPr>
        <w:tabs>
          <w:tab w:val="clear" w:pos="1207"/>
          <w:tab w:val="num" w:pos="1418"/>
        </w:tabs>
        <w:spacing w:line="400" w:lineRule="exact"/>
        <w:ind w:left="1560"/>
        <w:rPr>
          <w:rFonts w:ascii="標楷體" w:eastAsia="標楷體" w:hAnsi="標楷體"/>
          <w:sz w:val="28"/>
          <w:szCs w:val="28"/>
        </w:rPr>
      </w:pPr>
      <w:r w:rsidRPr="004F2EB2">
        <w:rPr>
          <w:rFonts w:ascii="標楷體" w:eastAsia="標楷體" w:hAnsi="標楷體" w:hint="eastAsia"/>
          <w:sz w:val="28"/>
          <w:szCs w:val="28"/>
        </w:rPr>
        <w:lastRenderedPageBreak/>
        <w:t>其他因可歸責於乙方之事由，</w:t>
      </w:r>
      <w:proofErr w:type="gramStart"/>
      <w:r w:rsidRPr="004F2EB2">
        <w:rPr>
          <w:rFonts w:ascii="標楷體" w:eastAsia="標楷體" w:hAnsi="標楷體" w:hint="eastAsia"/>
          <w:sz w:val="28"/>
          <w:szCs w:val="28"/>
        </w:rPr>
        <w:t>致甲方</w:t>
      </w:r>
      <w:proofErr w:type="gramEnd"/>
      <w:r w:rsidRPr="004F2EB2">
        <w:rPr>
          <w:rFonts w:ascii="標楷體" w:eastAsia="標楷體" w:hAnsi="標楷體" w:hint="eastAsia"/>
          <w:sz w:val="28"/>
          <w:szCs w:val="28"/>
        </w:rPr>
        <w:t>遭受損害，其應由乙方賠償而未賠償者，與應賠償金額相等之保證金。</w:t>
      </w:r>
    </w:p>
    <w:p w14:paraId="4C6A920A" w14:textId="760D2C4B" w:rsidR="004F5924" w:rsidRPr="004F2EB2" w:rsidRDefault="004F5924" w:rsidP="004F5924">
      <w:pPr>
        <w:spacing w:line="400" w:lineRule="exact"/>
        <w:ind w:left="1134" w:hanging="1134"/>
        <w:textDirection w:val="lrTbV"/>
        <w:rPr>
          <w:rFonts w:ascii="標楷體" w:eastAsia="標楷體" w:hAnsi="標楷體"/>
          <w:sz w:val="28"/>
          <w:szCs w:val="28"/>
        </w:rPr>
      </w:pPr>
      <w:r w:rsidRPr="004F2EB2">
        <w:rPr>
          <w:rFonts w:ascii="標楷體" w:eastAsia="標楷體" w:hAnsi="標楷體"/>
          <w:sz w:val="28"/>
          <w:szCs w:val="28"/>
        </w:rPr>
        <w:t xml:space="preserve">  </w:t>
      </w:r>
      <w:r w:rsidRPr="004F2EB2">
        <w:rPr>
          <w:rFonts w:ascii="標楷體" w:eastAsia="標楷體" w:hAnsi="標楷體" w:hint="eastAsia"/>
          <w:sz w:val="28"/>
          <w:szCs w:val="28"/>
        </w:rPr>
        <w:t>（四）乙方如發生第</w:t>
      </w:r>
      <w:r w:rsidRPr="004F2EB2">
        <w:rPr>
          <w:rFonts w:ascii="標楷體" w:eastAsia="標楷體" w:hAnsi="標楷體"/>
          <w:sz w:val="28"/>
          <w:szCs w:val="28"/>
        </w:rPr>
        <w:t>3</w:t>
      </w:r>
      <w:r w:rsidRPr="004F2EB2">
        <w:rPr>
          <w:rFonts w:ascii="標楷體" w:eastAsia="標楷體" w:hAnsi="標楷體" w:hint="eastAsia"/>
          <w:sz w:val="28"/>
          <w:szCs w:val="28"/>
        </w:rPr>
        <w:t>款所規定</w:t>
      </w:r>
      <w:r w:rsidRPr="004F2EB2">
        <w:rPr>
          <w:rFonts w:ascii="標楷體" w:eastAsia="標楷體" w:hAnsi="標楷體"/>
          <w:sz w:val="28"/>
          <w:szCs w:val="28"/>
        </w:rPr>
        <w:t>2</w:t>
      </w:r>
      <w:r w:rsidRPr="004F2EB2">
        <w:rPr>
          <w:rFonts w:ascii="標楷體" w:eastAsia="標楷體" w:hAnsi="標楷體" w:hint="eastAsia"/>
          <w:sz w:val="28"/>
          <w:szCs w:val="28"/>
        </w:rPr>
        <w:t>目以上之情形，其不發還履約保證金</w:t>
      </w:r>
      <w:r w:rsidRPr="00101F8F">
        <w:rPr>
          <w:rFonts w:ascii="標楷體" w:eastAsia="標楷體" w:hAnsi="標楷體" w:hint="eastAsia"/>
          <w:sz w:val="28"/>
          <w:szCs w:val="28"/>
        </w:rPr>
        <w:t>及孳息應合併計算</w:t>
      </w:r>
      <w:r w:rsidRPr="004F2EB2">
        <w:rPr>
          <w:rFonts w:ascii="標楷體" w:eastAsia="標楷體" w:hAnsi="標楷體" w:hint="eastAsia"/>
          <w:sz w:val="28"/>
          <w:szCs w:val="28"/>
        </w:rPr>
        <w:t>，但合計金額逾履約保證金總金額者，以總金額為限。</w:t>
      </w:r>
    </w:p>
    <w:p w14:paraId="2F716D5D" w14:textId="59BE4A05" w:rsidR="004F5924" w:rsidRPr="004F2EB2" w:rsidRDefault="004F5924" w:rsidP="004F5924">
      <w:pPr>
        <w:spacing w:line="400" w:lineRule="exact"/>
        <w:ind w:left="1134" w:hanging="1134"/>
        <w:textDirection w:val="lrTbV"/>
        <w:rPr>
          <w:rFonts w:ascii="標楷體" w:eastAsia="標楷體" w:hAnsi="標楷體"/>
          <w:sz w:val="28"/>
          <w:szCs w:val="28"/>
        </w:rPr>
      </w:pPr>
      <w:r w:rsidRPr="004F2EB2">
        <w:rPr>
          <w:rFonts w:ascii="標楷體" w:eastAsia="標楷體" w:hAnsi="標楷體"/>
          <w:sz w:val="28"/>
          <w:szCs w:val="28"/>
        </w:rPr>
        <w:t xml:space="preserve">  </w:t>
      </w:r>
      <w:r w:rsidRPr="004F2EB2">
        <w:rPr>
          <w:rFonts w:ascii="標楷體" w:eastAsia="標楷體" w:hAnsi="標楷體" w:hint="eastAsia"/>
          <w:sz w:val="28"/>
          <w:szCs w:val="28"/>
        </w:rPr>
        <w:t>（</w:t>
      </w:r>
      <w:r w:rsidR="0060489E">
        <w:rPr>
          <w:rFonts w:ascii="標楷體" w:eastAsia="標楷體" w:hAnsi="標楷體" w:hint="eastAsia"/>
          <w:sz w:val="28"/>
          <w:szCs w:val="28"/>
        </w:rPr>
        <w:t>五</w:t>
      </w:r>
      <w:r w:rsidRPr="004F2EB2">
        <w:rPr>
          <w:rFonts w:ascii="標楷體" w:eastAsia="標楷體" w:hAnsi="標楷體" w:hint="eastAsia"/>
          <w:sz w:val="28"/>
          <w:szCs w:val="28"/>
        </w:rPr>
        <w:t>）保固保證金</w:t>
      </w:r>
      <w:r w:rsidRPr="00101F8F">
        <w:rPr>
          <w:rFonts w:ascii="標楷體" w:eastAsia="標楷體" w:hAnsi="標楷體" w:hint="eastAsia"/>
          <w:sz w:val="28"/>
          <w:szCs w:val="28"/>
        </w:rPr>
        <w:t>及其孳息</w:t>
      </w:r>
      <w:r w:rsidRPr="004F2EB2">
        <w:rPr>
          <w:rFonts w:ascii="標楷體" w:eastAsia="標楷體" w:hAnsi="標楷體" w:hint="eastAsia"/>
          <w:sz w:val="28"/>
          <w:szCs w:val="28"/>
        </w:rPr>
        <w:t>不予發還之情形，</w:t>
      </w:r>
      <w:proofErr w:type="gramStart"/>
      <w:r w:rsidRPr="004F2EB2">
        <w:rPr>
          <w:rFonts w:ascii="標楷體" w:eastAsia="標楷體" w:hAnsi="標楷體" w:hint="eastAsia"/>
          <w:sz w:val="28"/>
          <w:szCs w:val="28"/>
        </w:rPr>
        <w:t>準</w:t>
      </w:r>
      <w:proofErr w:type="gramEnd"/>
      <w:r w:rsidRPr="004F2EB2">
        <w:rPr>
          <w:rFonts w:ascii="標楷體" w:eastAsia="標楷體" w:hAnsi="標楷體" w:hint="eastAsia"/>
          <w:sz w:val="28"/>
          <w:szCs w:val="28"/>
        </w:rPr>
        <w:t>用第</w:t>
      </w:r>
      <w:r w:rsidRPr="004F2EB2">
        <w:rPr>
          <w:rFonts w:ascii="標楷體" w:eastAsia="標楷體" w:hAnsi="標楷體"/>
          <w:sz w:val="28"/>
          <w:szCs w:val="28"/>
        </w:rPr>
        <w:t>3</w:t>
      </w:r>
      <w:r w:rsidRPr="004F2EB2">
        <w:rPr>
          <w:rFonts w:ascii="標楷體" w:eastAsia="標楷體" w:hAnsi="標楷體" w:hint="eastAsia"/>
          <w:sz w:val="28"/>
          <w:szCs w:val="28"/>
        </w:rPr>
        <w:t>款至第</w:t>
      </w:r>
      <w:r w:rsidRPr="004F2EB2">
        <w:rPr>
          <w:rFonts w:ascii="標楷體" w:eastAsia="標楷體" w:hAnsi="標楷體"/>
          <w:sz w:val="28"/>
          <w:szCs w:val="28"/>
        </w:rPr>
        <w:t>5</w:t>
      </w:r>
      <w:r w:rsidRPr="004F2EB2">
        <w:rPr>
          <w:rFonts w:ascii="標楷體" w:eastAsia="標楷體" w:hAnsi="標楷體" w:hint="eastAsia"/>
          <w:sz w:val="28"/>
          <w:szCs w:val="28"/>
        </w:rPr>
        <w:t>款之規定。</w:t>
      </w:r>
    </w:p>
    <w:p w14:paraId="2D7D598F" w14:textId="77777777" w:rsidR="004F5924" w:rsidRPr="004F2EB2" w:rsidRDefault="004F5924" w:rsidP="004F5924">
      <w:pPr>
        <w:spacing w:line="400" w:lineRule="exact"/>
        <w:ind w:left="1134" w:hanging="1134"/>
        <w:textDirection w:val="lrTbV"/>
        <w:rPr>
          <w:rFonts w:ascii="標楷體" w:eastAsia="標楷體" w:hAnsi="標楷體"/>
          <w:sz w:val="28"/>
          <w:szCs w:val="28"/>
        </w:rPr>
      </w:pPr>
      <w:r w:rsidRPr="004F2EB2">
        <w:rPr>
          <w:rFonts w:ascii="標楷體" w:eastAsia="標楷體" w:hAnsi="標楷體"/>
          <w:sz w:val="28"/>
          <w:szCs w:val="28"/>
        </w:rPr>
        <w:t xml:space="preserve">  </w:t>
      </w:r>
      <w:r w:rsidRPr="004F2EB2">
        <w:rPr>
          <w:rFonts w:ascii="標楷體" w:eastAsia="標楷體" w:hAnsi="標楷體" w:hint="eastAsia"/>
          <w:sz w:val="28"/>
          <w:szCs w:val="28"/>
        </w:rPr>
        <w:t>（七）乙方未依契約規定履約或契約經終止或解除者，甲方得就預付款還款保證尚未遞減之部分加計年息5%之利息，隨時要求返</w:t>
      </w:r>
      <w:proofErr w:type="gramStart"/>
      <w:r w:rsidRPr="004F2EB2">
        <w:rPr>
          <w:rFonts w:ascii="標楷體" w:eastAsia="標楷體" w:hAnsi="標楷體" w:hint="eastAsia"/>
          <w:sz w:val="28"/>
          <w:szCs w:val="28"/>
        </w:rPr>
        <w:t>還或折抵甲</w:t>
      </w:r>
      <w:proofErr w:type="gramEnd"/>
      <w:r w:rsidRPr="004F2EB2">
        <w:rPr>
          <w:rFonts w:ascii="標楷體" w:eastAsia="標楷體" w:hAnsi="標楷體" w:hint="eastAsia"/>
          <w:sz w:val="28"/>
          <w:szCs w:val="28"/>
        </w:rPr>
        <w:t>方尚待支付乙方之價金。</w:t>
      </w:r>
    </w:p>
    <w:p w14:paraId="3CE19572" w14:textId="77777777" w:rsidR="004F5924" w:rsidRPr="004F2EB2" w:rsidRDefault="004F5924" w:rsidP="004F5924">
      <w:pPr>
        <w:spacing w:line="400" w:lineRule="exact"/>
        <w:ind w:left="1134" w:hanging="1134"/>
        <w:textDirection w:val="lrTbV"/>
        <w:rPr>
          <w:rFonts w:ascii="標楷體" w:eastAsia="標楷體" w:hAnsi="標楷體"/>
          <w:sz w:val="28"/>
          <w:szCs w:val="28"/>
        </w:rPr>
      </w:pPr>
      <w:r w:rsidRPr="004F2EB2">
        <w:rPr>
          <w:rFonts w:ascii="標楷體" w:eastAsia="標楷體" w:hAnsi="標楷體"/>
          <w:sz w:val="28"/>
          <w:szCs w:val="28"/>
        </w:rPr>
        <w:t xml:space="preserve">  </w:t>
      </w:r>
      <w:r w:rsidRPr="004F2EB2">
        <w:rPr>
          <w:rFonts w:ascii="標楷體" w:eastAsia="標楷體" w:hAnsi="標楷體" w:hint="eastAsia"/>
          <w:sz w:val="28"/>
          <w:szCs w:val="28"/>
        </w:rPr>
        <w:t>（八）保證金以定期存款單、連帶保證書、連帶保證保險單或擔保信用狀繳納者，其繳納文件之格式可參考採購法「押標金保證金暨其他擔保作業辦法」所訂</w:t>
      </w:r>
      <w:proofErr w:type="gramStart"/>
      <w:r w:rsidRPr="004F2EB2">
        <w:rPr>
          <w:rFonts w:ascii="標楷體" w:eastAsia="標楷體" w:hAnsi="標楷體" w:hint="eastAsia"/>
          <w:sz w:val="28"/>
          <w:szCs w:val="28"/>
        </w:rPr>
        <w:t>定者為準</w:t>
      </w:r>
      <w:proofErr w:type="gramEnd"/>
      <w:r w:rsidRPr="004F2EB2">
        <w:rPr>
          <w:rFonts w:ascii="標楷體" w:eastAsia="標楷體" w:hAnsi="標楷體" w:hint="eastAsia"/>
          <w:sz w:val="28"/>
          <w:szCs w:val="28"/>
        </w:rPr>
        <w:t>。</w:t>
      </w:r>
    </w:p>
    <w:p w14:paraId="352F0FBB" w14:textId="77777777" w:rsidR="004F5924" w:rsidRPr="004F2EB2" w:rsidRDefault="004F5924" w:rsidP="004F5924">
      <w:pPr>
        <w:spacing w:line="400" w:lineRule="exact"/>
        <w:ind w:left="1021" w:hanging="1021"/>
        <w:textDirection w:val="lrTbV"/>
        <w:rPr>
          <w:rFonts w:ascii="標楷體" w:eastAsia="標楷體" w:hAnsi="標楷體"/>
          <w:sz w:val="28"/>
          <w:szCs w:val="28"/>
        </w:rPr>
      </w:pPr>
      <w:r w:rsidRPr="004F2EB2">
        <w:rPr>
          <w:rFonts w:ascii="標楷體" w:eastAsia="標楷體" w:hAnsi="標楷體"/>
          <w:sz w:val="28"/>
          <w:szCs w:val="28"/>
        </w:rPr>
        <w:t xml:space="preserve">  </w:t>
      </w:r>
      <w:r w:rsidRPr="004F2EB2">
        <w:rPr>
          <w:rFonts w:ascii="標楷體" w:eastAsia="標楷體" w:hAnsi="標楷體" w:hint="eastAsia"/>
          <w:sz w:val="28"/>
          <w:szCs w:val="28"/>
        </w:rPr>
        <w:t>（九）保證金之發還，依下列原則處理：</w:t>
      </w:r>
    </w:p>
    <w:p w14:paraId="697B4030" w14:textId="77777777" w:rsidR="004F5924" w:rsidRPr="004F2EB2" w:rsidRDefault="004F5924" w:rsidP="00101F8F">
      <w:pPr>
        <w:spacing w:line="400" w:lineRule="exact"/>
        <w:ind w:left="1418" w:hanging="284"/>
        <w:textDirection w:val="lrTbV"/>
        <w:rPr>
          <w:rFonts w:ascii="標楷體" w:eastAsia="標楷體" w:hAnsi="標楷體"/>
          <w:sz w:val="28"/>
          <w:szCs w:val="28"/>
        </w:rPr>
      </w:pPr>
      <w:r w:rsidRPr="004F2EB2">
        <w:rPr>
          <w:rFonts w:ascii="標楷體" w:eastAsia="標楷體" w:hAnsi="標楷體"/>
          <w:sz w:val="28"/>
          <w:szCs w:val="28"/>
        </w:rPr>
        <w:t>1.</w:t>
      </w:r>
      <w:r w:rsidRPr="004F2EB2">
        <w:rPr>
          <w:rFonts w:ascii="標楷體" w:eastAsia="標楷體" w:hAnsi="標楷體" w:hint="eastAsia"/>
          <w:sz w:val="28"/>
          <w:szCs w:val="28"/>
        </w:rPr>
        <w:t>以現金、郵政匯票或票據繳納者，以現金或記載原繳納人為受款人之禁止背書轉讓即期支票發還。</w:t>
      </w:r>
    </w:p>
    <w:p w14:paraId="385A67AD" w14:textId="77777777" w:rsidR="004F5924" w:rsidRPr="004F2EB2" w:rsidRDefault="004F5924" w:rsidP="00101F8F">
      <w:pPr>
        <w:spacing w:line="400" w:lineRule="exact"/>
        <w:ind w:left="1418" w:hanging="284"/>
        <w:textDirection w:val="lrTbV"/>
        <w:rPr>
          <w:rFonts w:ascii="標楷體" w:eastAsia="標楷體" w:hAnsi="標楷體"/>
          <w:sz w:val="28"/>
          <w:szCs w:val="28"/>
        </w:rPr>
      </w:pPr>
      <w:r w:rsidRPr="004F2EB2">
        <w:rPr>
          <w:rFonts w:ascii="標楷體" w:eastAsia="標楷體" w:hAnsi="標楷體"/>
          <w:sz w:val="28"/>
          <w:szCs w:val="28"/>
        </w:rPr>
        <w:t>2.</w:t>
      </w:r>
      <w:r w:rsidRPr="004F2EB2">
        <w:rPr>
          <w:rFonts w:ascii="標楷體" w:eastAsia="標楷體" w:hAnsi="標楷體" w:hint="eastAsia"/>
          <w:sz w:val="28"/>
          <w:szCs w:val="28"/>
        </w:rPr>
        <w:t>以設定質權之金融機構定期存款單繳納者，以質權消滅通知書</w:t>
      </w:r>
      <w:proofErr w:type="gramStart"/>
      <w:r w:rsidRPr="004F2EB2">
        <w:rPr>
          <w:rFonts w:ascii="標楷體" w:eastAsia="標楷體" w:hAnsi="標楷體" w:hint="eastAsia"/>
          <w:sz w:val="28"/>
          <w:szCs w:val="28"/>
        </w:rPr>
        <w:t>通知該質權</w:t>
      </w:r>
      <w:proofErr w:type="gramEnd"/>
      <w:r w:rsidRPr="004F2EB2">
        <w:rPr>
          <w:rFonts w:ascii="標楷體" w:eastAsia="標楷體" w:hAnsi="標楷體" w:hint="eastAsia"/>
          <w:sz w:val="28"/>
          <w:szCs w:val="28"/>
        </w:rPr>
        <w:t>設定之金融機構。</w:t>
      </w:r>
    </w:p>
    <w:p w14:paraId="7F482372" w14:textId="77777777" w:rsidR="004F5924" w:rsidRPr="004F2EB2" w:rsidRDefault="004F5924" w:rsidP="00101F8F">
      <w:pPr>
        <w:spacing w:line="400" w:lineRule="exact"/>
        <w:ind w:left="1418" w:hanging="284"/>
        <w:textDirection w:val="lrTbV"/>
        <w:rPr>
          <w:rFonts w:ascii="標楷體" w:eastAsia="標楷體" w:hAnsi="標楷體"/>
          <w:sz w:val="28"/>
          <w:szCs w:val="28"/>
        </w:rPr>
      </w:pPr>
      <w:r>
        <w:rPr>
          <w:rFonts w:ascii="標楷體" w:eastAsia="標楷體" w:hAnsi="標楷體" w:hint="eastAsia"/>
          <w:sz w:val="28"/>
          <w:szCs w:val="28"/>
        </w:rPr>
        <w:t>3.</w:t>
      </w:r>
      <w:r w:rsidRPr="004F2EB2">
        <w:rPr>
          <w:rFonts w:ascii="標楷體" w:eastAsia="標楷體" w:hAnsi="標楷體" w:hint="eastAsia"/>
          <w:sz w:val="28"/>
          <w:szCs w:val="28"/>
        </w:rPr>
        <w:t>以銀行開發或</w:t>
      </w:r>
      <w:proofErr w:type="gramStart"/>
      <w:r w:rsidRPr="004F2EB2">
        <w:rPr>
          <w:rFonts w:ascii="標楷體" w:eastAsia="標楷體" w:hAnsi="標楷體" w:hint="eastAsia"/>
          <w:sz w:val="28"/>
          <w:szCs w:val="28"/>
        </w:rPr>
        <w:t>保兌之</w:t>
      </w:r>
      <w:proofErr w:type="gramEnd"/>
      <w:r w:rsidRPr="004F2EB2">
        <w:rPr>
          <w:rFonts w:ascii="標楷體" w:eastAsia="標楷體" w:hAnsi="標楷體" w:hint="eastAsia"/>
          <w:sz w:val="28"/>
          <w:szCs w:val="28"/>
        </w:rPr>
        <w:t>不可撤銷擔保信用狀繳納者，發還開狀銀行、通知銀行</w:t>
      </w:r>
      <w:proofErr w:type="gramStart"/>
      <w:r w:rsidRPr="004F2EB2">
        <w:rPr>
          <w:rFonts w:ascii="標楷體" w:eastAsia="標楷體" w:hAnsi="標楷體" w:hint="eastAsia"/>
          <w:sz w:val="28"/>
          <w:szCs w:val="28"/>
        </w:rPr>
        <w:t>或保兌銀</w:t>
      </w:r>
      <w:proofErr w:type="gramEnd"/>
      <w:r w:rsidRPr="004F2EB2">
        <w:rPr>
          <w:rFonts w:ascii="標楷體" w:eastAsia="標楷體" w:hAnsi="標楷體" w:hint="eastAsia"/>
          <w:sz w:val="28"/>
          <w:szCs w:val="28"/>
        </w:rPr>
        <w:t>行。但銀行不要求發還或已屆期失效者，得免發還。</w:t>
      </w:r>
    </w:p>
    <w:p w14:paraId="0D84D72F" w14:textId="77777777" w:rsidR="004F5924" w:rsidRPr="004F2EB2" w:rsidRDefault="004F5924" w:rsidP="00101F8F">
      <w:pPr>
        <w:spacing w:line="400" w:lineRule="exact"/>
        <w:ind w:left="1418" w:hanging="284"/>
        <w:textDirection w:val="lrTbV"/>
        <w:rPr>
          <w:rFonts w:ascii="標楷體" w:eastAsia="標楷體" w:hAnsi="標楷體"/>
          <w:sz w:val="28"/>
          <w:szCs w:val="28"/>
        </w:rPr>
      </w:pPr>
      <w:r>
        <w:rPr>
          <w:rFonts w:ascii="標楷體" w:eastAsia="標楷體" w:hAnsi="標楷體" w:hint="eastAsia"/>
          <w:sz w:val="28"/>
          <w:szCs w:val="28"/>
        </w:rPr>
        <w:t>4.</w:t>
      </w:r>
      <w:r w:rsidRPr="004F2EB2">
        <w:rPr>
          <w:rFonts w:ascii="標楷體" w:eastAsia="標楷體" w:hAnsi="標楷體" w:hint="eastAsia"/>
          <w:sz w:val="28"/>
          <w:szCs w:val="28"/>
        </w:rPr>
        <w:t>以銀行之書面連帶保證或保險公司之連帶保證保險單繳納者，發還連帶保證之銀行或保險公司或繳納之乙方。但銀行或保險公司不要求發還或已屆期失效者，得免發還。</w:t>
      </w:r>
    </w:p>
    <w:p w14:paraId="3C3FE8D6" w14:textId="77777777" w:rsidR="004F5924" w:rsidRPr="004F2EB2" w:rsidRDefault="004F5924" w:rsidP="004F5924">
      <w:pPr>
        <w:spacing w:line="400" w:lineRule="exact"/>
        <w:ind w:left="823" w:hanging="539"/>
        <w:rPr>
          <w:rFonts w:ascii="標楷體" w:eastAsia="標楷體" w:hAnsi="標楷體"/>
          <w:sz w:val="28"/>
          <w:szCs w:val="28"/>
        </w:rPr>
      </w:pPr>
      <w:r w:rsidRPr="004F2EB2">
        <w:rPr>
          <w:rFonts w:ascii="標楷體" w:eastAsia="標楷體" w:hAnsi="標楷體" w:hint="eastAsia"/>
          <w:sz w:val="28"/>
          <w:szCs w:val="28"/>
        </w:rPr>
        <w:t>（十）保證書狀有效期之延長：</w:t>
      </w:r>
    </w:p>
    <w:p w14:paraId="7AD42D82" w14:textId="77777777" w:rsidR="004F5924" w:rsidRPr="004F2EB2" w:rsidRDefault="004F5924" w:rsidP="004F5924">
      <w:pPr>
        <w:spacing w:line="400" w:lineRule="exact"/>
        <w:ind w:leftChars="469" w:left="1126"/>
        <w:rPr>
          <w:rFonts w:ascii="標楷體" w:eastAsia="標楷體" w:hAnsi="標楷體"/>
          <w:sz w:val="28"/>
          <w:szCs w:val="28"/>
        </w:rPr>
      </w:pPr>
      <w:r w:rsidRPr="004F2EB2">
        <w:rPr>
          <w:rFonts w:ascii="標楷體" w:eastAsia="標楷體" w:hAnsi="標楷體" w:hint="eastAsia"/>
          <w:sz w:val="28"/>
          <w:szCs w:val="28"/>
        </w:rPr>
        <w:t>乙方未依契約規定期限履約或因可歸責於乙方之事由，致有無法於保證書、保險單或信用狀有效期內完成履約之虞，或甲方無法於保證書、保險單或信用狀有效期內完成驗收者，該保證書、保險單或信用狀之有效期應按遲延期間延長之。乙方未依甲方之通知予以延長者，甲方將於有效期屆滿前就該保證書、保險單或信用狀之金額請求給付並暫予保管，其所生費用由乙方負擔。</w:t>
      </w:r>
      <w:proofErr w:type="gramStart"/>
      <w:r w:rsidRPr="004F2EB2">
        <w:rPr>
          <w:rFonts w:ascii="標楷體" w:eastAsia="標楷體" w:hAnsi="標楷體" w:hint="eastAsia"/>
          <w:sz w:val="28"/>
          <w:szCs w:val="28"/>
        </w:rPr>
        <w:t>其須返還</w:t>
      </w:r>
      <w:proofErr w:type="gramEnd"/>
      <w:r w:rsidRPr="004F2EB2">
        <w:rPr>
          <w:rFonts w:ascii="標楷體" w:eastAsia="標楷體" w:hAnsi="標楷體" w:hint="eastAsia"/>
          <w:sz w:val="28"/>
          <w:szCs w:val="28"/>
        </w:rPr>
        <w:t>而有費用或匯率損失者，亦同。</w:t>
      </w:r>
    </w:p>
    <w:p w14:paraId="52D5A358" w14:textId="3C878BCF" w:rsidR="008D103E" w:rsidRPr="004F2EB2" w:rsidRDefault="004F5924" w:rsidP="004F5924">
      <w:pPr>
        <w:spacing w:line="400" w:lineRule="exact"/>
        <w:ind w:leftChars="60" w:left="1418" w:hangingChars="455" w:hanging="1274"/>
        <w:rPr>
          <w:rFonts w:ascii="標楷體" w:eastAsia="標楷體" w:hAnsi="標楷體"/>
          <w:sz w:val="28"/>
          <w:szCs w:val="28"/>
        </w:rPr>
      </w:pPr>
      <w:r w:rsidRPr="004F2EB2">
        <w:rPr>
          <w:rFonts w:ascii="標楷體" w:eastAsia="標楷體" w:hAnsi="標楷體"/>
          <w:sz w:val="28"/>
          <w:szCs w:val="28"/>
        </w:rPr>
        <w:t xml:space="preserve"> </w:t>
      </w:r>
      <w:r w:rsidRPr="004F2EB2">
        <w:rPr>
          <w:rFonts w:ascii="標楷體" w:eastAsia="標楷體" w:hAnsi="標楷體" w:hint="eastAsia"/>
          <w:sz w:val="28"/>
          <w:szCs w:val="28"/>
        </w:rPr>
        <w:t>（十一）</w:t>
      </w:r>
      <w:ins w:id="92" w:author="林育嬋" w:date="2022-04-27T16:45:00Z">
        <w:r w:rsidR="008D103E" w:rsidRPr="004F2EB2">
          <w:rPr>
            <w:rFonts w:ascii="標楷體" w:eastAsia="標楷體" w:hAnsi="標楷體" w:hint="eastAsia"/>
            <w:sz w:val="28"/>
            <w:szCs w:val="28"/>
          </w:rPr>
          <w:t>乙方履約有逾期違約金、損害賠償、採購標的損壞或短缺、不實行為、未完全履約、不符契約規定、</w:t>
        </w:r>
        <w:proofErr w:type="gramStart"/>
        <w:r w:rsidR="008D103E" w:rsidRPr="004F2EB2">
          <w:rPr>
            <w:rFonts w:ascii="標楷體" w:eastAsia="標楷體" w:hAnsi="標楷體" w:hint="eastAsia"/>
            <w:sz w:val="28"/>
            <w:szCs w:val="28"/>
          </w:rPr>
          <w:t>溢領價金</w:t>
        </w:r>
        <w:proofErr w:type="gramEnd"/>
        <w:r w:rsidR="008D103E" w:rsidRPr="004F2EB2">
          <w:rPr>
            <w:rFonts w:ascii="標楷體" w:eastAsia="標楷體" w:hAnsi="標楷體" w:hint="eastAsia"/>
            <w:sz w:val="28"/>
            <w:szCs w:val="28"/>
          </w:rPr>
          <w:t>或減少履約事項等情形時，甲方得自應付價金中扣抵；其有不足者，得通知乙方給付或自保證金扣抵。</w:t>
        </w:r>
      </w:ins>
    </w:p>
    <w:p w14:paraId="68E846CD" w14:textId="77777777" w:rsidR="004F5924" w:rsidRPr="004F2EB2" w:rsidRDefault="004F5924" w:rsidP="004F5924">
      <w:pPr>
        <w:spacing w:line="400" w:lineRule="exact"/>
        <w:rPr>
          <w:rFonts w:ascii="標楷體" w:eastAsia="標楷體" w:hAnsi="標楷體"/>
          <w:b/>
          <w:sz w:val="28"/>
          <w:szCs w:val="28"/>
        </w:rPr>
      </w:pPr>
      <w:r w:rsidRPr="004F2EB2">
        <w:rPr>
          <w:rFonts w:ascii="標楷體" w:eastAsia="標楷體" w:hAnsi="標楷體" w:hint="eastAsia"/>
          <w:b/>
          <w:sz w:val="28"/>
          <w:szCs w:val="28"/>
        </w:rPr>
        <w:t>第十二條</w:t>
      </w:r>
      <w:r w:rsidRPr="004F2EB2">
        <w:rPr>
          <w:rFonts w:ascii="標楷體" w:eastAsia="標楷體" w:hAnsi="標楷體"/>
          <w:b/>
          <w:sz w:val="28"/>
          <w:szCs w:val="28"/>
        </w:rPr>
        <w:t xml:space="preserve">  </w:t>
      </w:r>
      <w:r w:rsidRPr="004F2EB2">
        <w:rPr>
          <w:rFonts w:ascii="標楷體" w:eastAsia="標楷體" w:hAnsi="標楷體" w:hint="eastAsia"/>
          <w:b/>
          <w:sz w:val="28"/>
          <w:szCs w:val="28"/>
        </w:rPr>
        <w:t>驗收</w:t>
      </w:r>
    </w:p>
    <w:p w14:paraId="31F10C87" w14:textId="77777777" w:rsidR="004F5924" w:rsidRPr="004F2EB2" w:rsidRDefault="004F5924" w:rsidP="004F5924">
      <w:pPr>
        <w:spacing w:line="400" w:lineRule="exact"/>
        <w:ind w:leftChars="118" w:left="1129" w:hangingChars="302" w:hanging="846"/>
        <w:rPr>
          <w:rFonts w:ascii="標楷體" w:eastAsia="標楷體" w:hAnsi="標楷體"/>
          <w:sz w:val="28"/>
          <w:szCs w:val="28"/>
        </w:rPr>
      </w:pPr>
      <w:r w:rsidRPr="004F2EB2">
        <w:rPr>
          <w:rFonts w:ascii="標楷體" w:eastAsia="標楷體" w:hAnsi="標楷體" w:hint="eastAsia"/>
          <w:sz w:val="28"/>
          <w:szCs w:val="28"/>
        </w:rPr>
        <w:lastRenderedPageBreak/>
        <w:t>（一）乙方履約所供應或完成之標的，應符合契約規定，無減少或滅失價值或不適於通常或約定使用之瑕疵，且為新品。</w:t>
      </w:r>
    </w:p>
    <w:p w14:paraId="077A59A8" w14:textId="77777777" w:rsidR="004F5924" w:rsidRPr="004F2EB2" w:rsidRDefault="004F5924" w:rsidP="004F5924">
      <w:pPr>
        <w:spacing w:line="400" w:lineRule="exact"/>
        <w:ind w:leftChars="118" w:left="1129" w:hangingChars="302" w:hanging="846"/>
        <w:rPr>
          <w:rFonts w:ascii="標楷體" w:eastAsia="標楷體" w:hAnsi="標楷體"/>
          <w:sz w:val="28"/>
          <w:szCs w:val="28"/>
        </w:rPr>
      </w:pPr>
      <w:r w:rsidRPr="004F2EB2">
        <w:rPr>
          <w:rFonts w:ascii="標楷體" w:eastAsia="標楷體" w:hAnsi="標楷體" w:hint="eastAsia"/>
          <w:sz w:val="28"/>
          <w:szCs w:val="28"/>
        </w:rPr>
        <w:t>（二）</w:t>
      </w:r>
      <w:r w:rsidRPr="004F2EB2">
        <w:rPr>
          <w:rFonts w:ascii="標楷體" w:eastAsia="標楷體" w:hAnsi="標楷體" w:hint="eastAsia"/>
          <w:color w:val="000000"/>
          <w:sz w:val="28"/>
          <w:szCs w:val="28"/>
        </w:rPr>
        <w:t>驗收程序</w:t>
      </w:r>
      <w:r w:rsidRPr="004F2EB2">
        <w:rPr>
          <w:rFonts w:ascii="標楷體" w:eastAsia="標楷體" w:hAnsi="標楷體"/>
          <w:sz w:val="28"/>
          <w:szCs w:val="28"/>
        </w:rPr>
        <w:t>(</w:t>
      </w:r>
      <w:r w:rsidRPr="004F2EB2">
        <w:rPr>
          <w:rFonts w:ascii="標楷體" w:eastAsia="標楷體" w:hAnsi="標楷體" w:hint="eastAsia"/>
          <w:sz w:val="28"/>
          <w:szCs w:val="28"/>
        </w:rPr>
        <w:t>由</w:t>
      </w:r>
      <w:proofErr w:type="gramStart"/>
      <w:r w:rsidRPr="004F2EB2">
        <w:rPr>
          <w:rFonts w:ascii="標楷體" w:eastAsia="標楷體" w:hAnsi="標楷體" w:hint="eastAsia"/>
          <w:sz w:val="28"/>
          <w:szCs w:val="28"/>
        </w:rPr>
        <w:t>甲方擇需要</w:t>
      </w:r>
      <w:proofErr w:type="gramEnd"/>
      <w:r w:rsidRPr="004F2EB2">
        <w:rPr>
          <w:rFonts w:ascii="標楷體" w:eastAsia="標楷體" w:hAnsi="標楷體" w:hint="eastAsia"/>
          <w:sz w:val="28"/>
          <w:szCs w:val="28"/>
        </w:rPr>
        <w:t>者於招標時載明</w:t>
      </w:r>
      <w:r w:rsidRPr="004F2EB2">
        <w:rPr>
          <w:rFonts w:ascii="標楷體" w:eastAsia="標楷體" w:hAnsi="標楷體"/>
          <w:sz w:val="28"/>
          <w:szCs w:val="28"/>
        </w:rPr>
        <w:t>)</w:t>
      </w:r>
      <w:r w:rsidRPr="004F2EB2">
        <w:rPr>
          <w:rFonts w:ascii="標楷體" w:eastAsia="標楷體" w:hAnsi="標楷體" w:hint="eastAsia"/>
          <w:sz w:val="28"/>
          <w:szCs w:val="28"/>
        </w:rPr>
        <w:t>：</w:t>
      </w:r>
    </w:p>
    <w:p w14:paraId="7BCE47DC" w14:textId="77777777" w:rsidR="004F5924" w:rsidRPr="004F2EB2" w:rsidRDefault="004F5924" w:rsidP="004F5924">
      <w:pPr>
        <w:spacing w:line="400" w:lineRule="exact"/>
        <w:ind w:leftChars="118" w:left="1129" w:hangingChars="302" w:hanging="846"/>
        <w:textDirection w:val="lrTbV"/>
        <w:rPr>
          <w:rFonts w:ascii="標楷體" w:eastAsia="標楷體" w:hAnsi="標楷體"/>
          <w:sz w:val="28"/>
          <w:szCs w:val="28"/>
        </w:rPr>
      </w:pPr>
      <w:r w:rsidRPr="004F2EB2">
        <w:rPr>
          <w:rFonts w:ascii="標楷體" w:eastAsia="標楷體" w:hAnsi="標楷體"/>
          <w:sz w:val="28"/>
          <w:szCs w:val="28"/>
        </w:rPr>
        <w:t xml:space="preserve">     </w:t>
      </w:r>
      <w:r>
        <w:rPr>
          <w:rFonts w:ascii="標楷體" w:eastAsia="標楷體" w:hAnsi="標楷體" w:hint="eastAsia"/>
          <w:sz w:val="28"/>
          <w:szCs w:val="28"/>
        </w:rPr>
        <w:t xml:space="preserve"> </w:t>
      </w:r>
      <w:r w:rsidRPr="004F2EB2">
        <w:rPr>
          <w:rFonts w:ascii="標楷體" w:eastAsia="標楷體" w:hAnsi="標楷體" w:hint="eastAsia"/>
          <w:color w:val="000000"/>
          <w:sz w:val="28"/>
          <w:szCs w:val="28"/>
        </w:rPr>
        <w:t>乙方應於履約標的預定完成履約日前或完成履約當日，將完成履約日期書面通知監造單位及甲方。除招標文件另有規定者外，甲方應於收到該書面通知之日起</w:t>
      </w:r>
      <w:r w:rsidRPr="004F2EB2">
        <w:rPr>
          <w:rFonts w:ascii="標楷體" w:eastAsia="標楷體" w:hAnsi="標楷體"/>
          <w:color w:val="000000"/>
          <w:sz w:val="28"/>
          <w:szCs w:val="28"/>
        </w:rPr>
        <w:t>7</w:t>
      </w:r>
      <w:r w:rsidRPr="004F2EB2">
        <w:rPr>
          <w:rFonts w:ascii="標楷體" w:eastAsia="標楷體" w:hAnsi="標楷體" w:hint="eastAsia"/>
          <w:color w:val="000000"/>
          <w:sz w:val="28"/>
          <w:szCs w:val="28"/>
        </w:rPr>
        <w:t>日內會同乙方，依據契約核對完成履約之項目及數量，以確定是否完成履約。</w:t>
      </w:r>
      <w:r w:rsidRPr="004F2EB2">
        <w:rPr>
          <w:rFonts w:ascii="標楷體" w:eastAsia="標楷體" w:hAnsi="標楷體"/>
          <w:color w:val="000000"/>
          <w:sz w:val="28"/>
          <w:szCs w:val="28"/>
        </w:rPr>
        <w:t xml:space="preserve">    </w:t>
      </w:r>
    </w:p>
    <w:p w14:paraId="33A7CE37" w14:textId="77777777" w:rsidR="004F5924" w:rsidRPr="004F2EB2" w:rsidRDefault="004F5924" w:rsidP="004F5924">
      <w:pPr>
        <w:spacing w:line="400" w:lineRule="exact"/>
        <w:ind w:leftChars="118" w:left="1129" w:hangingChars="302" w:hanging="846"/>
        <w:rPr>
          <w:rFonts w:ascii="標楷體" w:eastAsia="標楷體" w:hAnsi="標楷體"/>
          <w:sz w:val="28"/>
          <w:szCs w:val="28"/>
        </w:rPr>
      </w:pPr>
      <w:r w:rsidRPr="004F2EB2">
        <w:rPr>
          <w:rFonts w:ascii="標楷體" w:eastAsia="標楷體" w:hAnsi="標楷體" w:hint="eastAsia"/>
          <w:sz w:val="28"/>
          <w:szCs w:val="28"/>
        </w:rPr>
        <w:t>（三）查驗或驗收人對隱蔽部分拆驗或化驗者，其拆除、修復或化驗所生費用，拆驗或化驗結果與契約規定不符者，該費用由乙方負擔；與規定相符者，該費用由甲方負擔。契約規定以外之查驗、測試或檢驗，亦同。</w:t>
      </w:r>
    </w:p>
    <w:p w14:paraId="479EE13B" w14:textId="77777777" w:rsidR="004F5924" w:rsidRPr="004F2EB2" w:rsidRDefault="004F5924" w:rsidP="004F5924">
      <w:pPr>
        <w:spacing w:line="400" w:lineRule="exact"/>
        <w:ind w:leftChars="118" w:left="1129" w:hangingChars="302" w:hanging="846"/>
        <w:rPr>
          <w:rFonts w:ascii="標楷體" w:eastAsia="標楷體" w:hAnsi="標楷體"/>
          <w:sz w:val="28"/>
          <w:szCs w:val="28"/>
        </w:rPr>
      </w:pPr>
      <w:r w:rsidRPr="004F2EB2">
        <w:rPr>
          <w:rFonts w:ascii="標楷體" w:eastAsia="標楷體" w:hAnsi="標楷體" w:hint="eastAsia"/>
          <w:sz w:val="28"/>
          <w:szCs w:val="28"/>
        </w:rPr>
        <w:t>（四）履約標的完成履約後，乙方應對履約期間損壞或遷移之甲方設施或公共設施予以修復或回復，並將現場堆置的履約機具、器材、廢棄物及非契約所應有之設施全部運離或清除，並填具完成履約報告，經甲方勘驗認可，始得認定為完成履約。</w:t>
      </w:r>
    </w:p>
    <w:p w14:paraId="353378B0" w14:textId="77777777" w:rsidR="004F5924" w:rsidRPr="004F2EB2" w:rsidRDefault="004F5924" w:rsidP="004F5924">
      <w:pPr>
        <w:spacing w:line="400" w:lineRule="exact"/>
        <w:ind w:leftChars="118" w:left="1129" w:hangingChars="302" w:hanging="846"/>
        <w:rPr>
          <w:rFonts w:ascii="標楷體" w:eastAsia="標楷體" w:hAnsi="標楷體"/>
          <w:sz w:val="28"/>
          <w:szCs w:val="28"/>
        </w:rPr>
      </w:pPr>
      <w:r w:rsidRPr="004F2EB2">
        <w:rPr>
          <w:rFonts w:ascii="標楷體" w:eastAsia="標楷體" w:hAnsi="標楷體" w:hint="eastAsia"/>
          <w:sz w:val="28"/>
          <w:szCs w:val="28"/>
        </w:rPr>
        <w:t>（五）履約標的部分完成履約後，如有部分先行使用之必要，應先就該部分辦理驗收或分段查驗供驗收之用，並得就該部分支付價金及</w:t>
      </w:r>
      <w:proofErr w:type="gramStart"/>
      <w:r w:rsidRPr="004F2EB2">
        <w:rPr>
          <w:rFonts w:ascii="標楷體" w:eastAsia="標楷體" w:hAnsi="標楷體" w:hint="eastAsia"/>
          <w:sz w:val="28"/>
          <w:szCs w:val="28"/>
        </w:rPr>
        <w:t>起算保固</w:t>
      </w:r>
      <w:proofErr w:type="gramEnd"/>
      <w:r w:rsidRPr="004F2EB2">
        <w:rPr>
          <w:rFonts w:ascii="標楷體" w:eastAsia="標楷體" w:hAnsi="標楷體" w:hint="eastAsia"/>
          <w:sz w:val="28"/>
          <w:szCs w:val="28"/>
        </w:rPr>
        <w:t>期。</w:t>
      </w:r>
    </w:p>
    <w:p w14:paraId="12A9D321" w14:textId="77777777" w:rsidR="004F5924" w:rsidRPr="004F2EB2" w:rsidRDefault="004F5924" w:rsidP="004F5924">
      <w:pPr>
        <w:spacing w:line="400" w:lineRule="exact"/>
        <w:ind w:left="1274" w:hangingChars="455" w:hanging="1274"/>
        <w:rPr>
          <w:rFonts w:ascii="標楷體" w:eastAsia="標楷體" w:hAnsi="標楷體"/>
          <w:sz w:val="28"/>
          <w:szCs w:val="28"/>
        </w:rPr>
      </w:pPr>
      <w:r w:rsidRPr="004F2EB2">
        <w:rPr>
          <w:rFonts w:ascii="標楷體" w:eastAsia="標楷體" w:hAnsi="標楷體"/>
          <w:sz w:val="28"/>
          <w:szCs w:val="28"/>
        </w:rPr>
        <w:t xml:space="preserve">   </w:t>
      </w:r>
      <w:r w:rsidRPr="004F2EB2">
        <w:rPr>
          <w:rFonts w:ascii="標楷體" w:eastAsia="標楷體" w:hAnsi="標楷體" w:hint="eastAsia"/>
          <w:sz w:val="28"/>
          <w:szCs w:val="28"/>
        </w:rPr>
        <w:t>（六）乙方履約結果經</w:t>
      </w:r>
      <w:proofErr w:type="gramStart"/>
      <w:r w:rsidRPr="004F2EB2">
        <w:rPr>
          <w:rFonts w:ascii="標楷體" w:eastAsia="標楷體" w:hAnsi="標楷體" w:hint="eastAsia"/>
          <w:sz w:val="28"/>
          <w:szCs w:val="28"/>
        </w:rPr>
        <w:t>甲方初驗</w:t>
      </w:r>
      <w:proofErr w:type="gramEnd"/>
      <w:r w:rsidRPr="004F2EB2">
        <w:rPr>
          <w:rFonts w:ascii="標楷體" w:eastAsia="標楷體" w:hAnsi="標楷體" w:hint="eastAsia"/>
          <w:sz w:val="28"/>
          <w:szCs w:val="28"/>
        </w:rPr>
        <w:t>或驗收有瑕疵者，甲方得要求乙方於</w:t>
      </w:r>
      <w:r w:rsidRPr="004F2EB2">
        <w:rPr>
          <w:rFonts w:ascii="標楷體" w:eastAsia="標楷體" w:hAnsi="標楷體"/>
          <w:sz w:val="28"/>
          <w:szCs w:val="28"/>
          <w:u w:val="single"/>
        </w:rPr>
        <w:t>7</w:t>
      </w:r>
      <w:r w:rsidRPr="004F2EB2">
        <w:rPr>
          <w:rFonts w:ascii="標楷體" w:eastAsia="標楷體" w:hAnsi="標楷體" w:hint="eastAsia"/>
          <w:sz w:val="28"/>
          <w:szCs w:val="28"/>
        </w:rPr>
        <w:t>日內（甲方未填列者，由主驗人定之）改善、拆除、重作、退貨或換貨</w:t>
      </w:r>
      <w:r w:rsidRPr="004F2EB2">
        <w:rPr>
          <w:rFonts w:ascii="標楷體" w:eastAsia="標楷體" w:hAnsi="標楷體"/>
          <w:sz w:val="28"/>
          <w:szCs w:val="28"/>
        </w:rPr>
        <w:t>(</w:t>
      </w:r>
      <w:r w:rsidRPr="004F2EB2">
        <w:rPr>
          <w:rFonts w:ascii="標楷體" w:eastAsia="標楷體" w:hAnsi="標楷體" w:hint="eastAsia"/>
          <w:sz w:val="28"/>
          <w:szCs w:val="28"/>
        </w:rPr>
        <w:t>以下簡稱改正</w:t>
      </w:r>
      <w:r w:rsidRPr="004F2EB2">
        <w:rPr>
          <w:rFonts w:ascii="標楷體" w:eastAsia="標楷體" w:hAnsi="標楷體"/>
          <w:sz w:val="28"/>
          <w:szCs w:val="28"/>
        </w:rPr>
        <w:t>)</w:t>
      </w:r>
      <w:r w:rsidRPr="004F2EB2">
        <w:rPr>
          <w:rFonts w:ascii="標楷體" w:eastAsia="標楷體" w:hAnsi="標楷體" w:hint="eastAsia"/>
          <w:sz w:val="28"/>
          <w:szCs w:val="28"/>
        </w:rPr>
        <w:t>。逾期未改正者依第</w:t>
      </w:r>
      <w:r w:rsidRPr="004F2EB2">
        <w:rPr>
          <w:rFonts w:ascii="標楷體" w:eastAsia="標楷體" w:hAnsi="標楷體"/>
          <w:sz w:val="28"/>
          <w:szCs w:val="28"/>
        </w:rPr>
        <w:t>14</w:t>
      </w:r>
      <w:r w:rsidRPr="004F2EB2">
        <w:rPr>
          <w:rFonts w:ascii="標楷體" w:eastAsia="標楷體" w:hAnsi="標楷體" w:hint="eastAsia"/>
          <w:sz w:val="28"/>
          <w:szCs w:val="28"/>
        </w:rPr>
        <w:t>條規定計算逾期違約金。但逾期未改正仍在契約原訂履約期限內者，不在此限。</w:t>
      </w:r>
    </w:p>
    <w:p w14:paraId="18154EA4" w14:textId="77777777" w:rsidR="004F5924" w:rsidRPr="004F2EB2" w:rsidRDefault="004F5924" w:rsidP="004F5924">
      <w:pPr>
        <w:spacing w:line="400" w:lineRule="exact"/>
        <w:ind w:leftChars="5" w:left="1275" w:hangingChars="451" w:hanging="1263"/>
        <w:rPr>
          <w:rFonts w:ascii="標楷體" w:eastAsia="標楷體" w:hAnsi="標楷體"/>
          <w:sz w:val="28"/>
          <w:szCs w:val="28"/>
        </w:rPr>
      </w:pPr>
      <w:r w:rsidRPr="004F2EB2">
        <w:rPr>
          <w:rFonts w:ascii="標楷體" w:eastAsia="標楷體" w:hAnsi="標楷體"/>
          <w:sz w:val="28"/>
          <w:szCs w:val="28"/>
        </w:rPr>
        <w:t xml:space="preserve">   </w:t>
      </w:r>
      <w:r w:rsidRPr="004F2EB2">
        <w:rPr>
          <w:rFonts w:ascii="標楷體" w:eastAsia="標楷體" w:hAnsi="標楷體" w:hint="eastAsia"/>
          <w:sz w:val="28"/>
          <w:szCs w:val="28"/>
        </w:rPr>
        <w:t>（七）乙方</w:t>
      </w:r>
      <w:proofErr w:type="gramStart"/>
      <w:r w:rsidRPr="004F2EB2">
        <w:rPr>
          <w:rFonts w:ascii="標楷體" w:eastAsia="標楷體" w:hAnsi="標楷體" w:hint="eastAsia"/>
          <w:sz w:val="28"/>
          <w:szCs w:val="28"/>
        </w:rPr>
        <w:t>不</w:t>
      </w:r>
      <w:proofErr w:type="gramEnd"/>
      <w:r w:rsidRPr="004F2EB2">
        <w:rPr>
          <w:rFonts w:ascii="標楷體" w:eastAsia="標楷體" w:hAnsi="標楷體" w:hint="eastAsia"/>
          <w:sz w:val="28"/>
          <w:szCs w:val="28"/>
        </w:rPr>
        <w:t>於前款期限內改正、拒絕改正或其瑕疵不能改正，仍未能改正者，甲方得採行下列措施之一：</w:t>
      </w:r>
    </w:p>
    <w:p w14:paraId="04769F28" w14:textId="77777777" w:rsidR="004F5924" w:rsidRPr="004F2EB2" w:rsidRDefault="004F5924" w:rsidP="004F5924">
      <w:pPr>
        <w:spacing w:line="400" w:lineRule="exact"/>
        <w:ind w:left="1276"/>
        <w:rPr>
          <w:rFonts w:ascii="標楷體" w:eastAsia="標楷體" w:hAnsi="標楷體"/>
          <w:sz w:val="28"/>
          <w:szCs w:val="28"/>
        </w:rPr>
      </w:pPr>
      <w:r>
        <w:rPr>
          <w:rFonts w:ascii="標楷體" w:eastAsia="標楷體" w:hAnsi="標楷體" w:hint="eastAsia"/>
          <w:sz w:val="28"/>
          <w:szCs w:val="28"/>
        </w:rPr>
        <w:t>1.</w:t>
      </w:r>
      <w:r w:rsidRPr="004F2EB2">
        <w:rPr>
          <w:rFonts w:ascii="標楷體" w:eastAsia="標楷體" w:hAnsi="標楷體" w:hint="eastAsia"/>
          <w:sz w:val="28"/>
          <w:szCs w:val="28"/>
        </w:rPr>
        <w:t>自行或使第三人改正，並得向乙方請求償還改正必要之費用。</w:t>
      </w:r>
    </w:p>
    <w:p w14:paraId="55C47023" w14:textId="77777777" w:rsidR="004F5924" w:rsidRPr="004F2EB2" w:rsidRDefault="004F5924" w:rsidP="004F5924">
      <w:pPr>
        <w:spacing w:line="400" w:lineRule="exact"/>
        <w:ind w:left="1276"/>
        <w:rPr>
          <w:rFonts w:ascii="標楷體" w:eastAsia="標楷體" w:hAnsi="標楷體"/>
          <w:sz w:val="28"/>
          <w:szCs w:val="28"/>
        </w:rPr>
      </w:pPr>
      <w:r>
        <w:rPr>
          <w:rFonts w:ascii="標楷體" w:eastAsia="標楷體" w:hAnsi="標楷體" w:hint="eastAsia"/>
          <w:sz w:val="28"/>
          <w:szCs w:val="28"/>
        </w:rPr>
        <w:t>2.</w:t>
      </w:r>
      <w:r w:rsidRPr="004F2EB2">
        <w:rPr>
          <w:rFonts w:ascii="標楷體" w:eastAsia="標楷體" w:hAnsi="標楷體" w:hint="eastAsia"/>
          <w:sz w:val="28"/>
          <w:szCs w:val="28"/>
        </w:rPr>
        <w:t>終止或解除契約或減少契約價金。</w:t>
      </w:r>
    </w:p>
    <w:p w14:paraId="6C0EC7CD" w14:textId="77777777" w:rsidR="004F5924" w:rsidRPr="004F2EB2" w:rsidRDefault="004F5924" w:rsidP="004F5924">
      <w:pPr>
        <w:spacing w:line="400" w:lineRule="exact"/>
        <w:ind w:left="1276" w:hanging="992"/>
        <w:textDirection w:val="lrTbV"/>
        <w:rPr>
          <w:rFonts w:ascii="標楷體" w:eastAsia="標楷體" w:hAnsi="標楷體"/>
          <w:sz w:val="28"/>
          <w:szCs w:val="28"/>
        </w:rPr>
      </w:pPr>
      <w:r w:rsidRPr="004F2EB2">
        <w:rPr>
          <w:rFonts w:ascii="標楷體" w:eastAsia="標楷體" w:hAnsi="標楷體"/>
          <w:sz w:val="28"/>
          <w:szCs w:val="28"/>
        </w:rPr>
        <w:t xml:space="preserve"> </w:t>
      </w:r>
      <w:r w:rsidRPr="004F2EB2">
        <w:rPr>
          <w:rFonts w:ascii="標楷體" w:eastAsia="標楷體" w:hAnsi="標楷體" w:hint="eastAsia"/>
          <w:sz w:val="28"/>
          <w:szCs w:val="28"/>
        </w:rPr>
        <w:t>（八）因可歸責於乙方之事由，致履約有瑕疵者，甲方除依前二款規定辦理外，並得請求損害賠償。</w:t>
      </w:r>
    </w:p>
    <w:p w14:paraId="0E14028E" w14:textId="77777777" w:rsidR="004F5924" w:rsidRPr="004F2EB2" w:rsidRDefault="004F5924" w:rsidP="004F5924">
      <w:pPr>
        <w:pStyle w:val="af5"/>
        <w:spacing w:line="400" w:lineRule="exact"/>
        <w:ind w:left="907" w:hanging="340"/>
        <w:jc w:val="left"/>
        <w:rPr>
          <w:rFonts w:ascii="標楷體" w:eastAsia="標楷體" w:hAnsi="標楷體"/>
          <w:szCs w:val="28"/>
        </w:rPr>
      </w:pPr>
    </w:p>
    <w:p w14:paraId="30B2B776" w14:textId="77777777" w:rsidR="004F5924" w:rsidRPr="004F2EB2" w:rsidRDefault="004F5924" w:rsidP="004F5924">
      <w:pPr>
        <w:spacing w:line="400" w:lineRule="exact"/>
        <w:textDirection w:val="lrTbV"/>
        <w:rPr>
          <w:rFonts w:ascii="標楷體" w:eastAsia="標楷體" w:hAnsi="標楷體"/>
          <w:b/>
          <w:sz w:val="28"/>
          <w:szCs w:val="28"/>
        </w:rPr>
      </w:pPr>
      <w:r w:rsidRPr="004F2EB2">
        <w:rPr>
          <w:rFonts w:ascii="標楷體" w:eastAsia="標楷體" w:hAnsi="標楷體" w:hint="eastAsia"/>
          <w:b/>
          <w:sz w:val="28"/>
          <w:szCs w:val="28"/>
        </w:rPr>
        <w:t>第十三條</w:t>
      </w:r>
      <w:r w:rsidRPr="004F2EB2">
        <w:rPr>
          <w:rFonts w:ascii="標楷體" w:eastAsia="標楷體" w:hAnsi="標楷體"/>
          <w:b/>
          <w:sz w:val="28"/>
          <w:szCs w:val="28"/>
        </w:rPr>
        <w:t xml:space="preserve">  </w:t>
      </w:r>
      <w:r w:rsidRPr="004F2EB2">
        <w:rPr>
          <w:rFonts w:ascii="標楷體" w:eastAsia="標楷體" w:hAnsi="標楷體" w:hint="eastAsia"/>
          <w:b/>
          <w:sz w:val="28"/>
          <w:szCs w:val="28"/>
        </w:rPr>
        <w:t>保固</w:t>
      </w:r>
    </w:p>
    <w:p w14:paraId="5334F458" w14:textId="77777777" w:rsidR="004F5924" w:rsidRPr="004F2EB2" w:rsidRDefault="004F5924" w:rsidP="004F5924">
      <w:pPr>
        <w:spacing w:line="400" w:lineRule="exact"/>
        <w:ind w:left="1134" w:hanging="850"/>
        <w:textDirection w:val="lrTbV"/>
        <w:rPr>
          <w:rFonts w:ascii="標楷體" w:eastAsia="標楷體" w:hAnsi="標楷體"/>
          <w:sz w:val="28"/>
          <w:szCs w:val="28"/>
        </w:rPr>
      </w:pPr>
      <w:r w:rsidRPr="004F2EB2">
        <w:rPr>
          <w:rFonts w:ascii="標楷體" w:eastAsia="標楷體" w:hAnsi="標楷體" w:hint="eastAsia"/>
          <w:sz w:val="28"/>
          <w:szCs w:val="28"/>
        </w:rPr>
        <w:t>（一）保固期：本履約標的自全部完成履約經驗收合格日之日起，由乙方保固</w:t>
      </w:r>
      <w:r w:rsidRPr="00101F8F">
        <w:rPr>
          <w:rFonts w:ascii="標楷體" w:eastAsia="標楷體" w:hAnsi="標楷體"/>
          <w:color w:val="0000FF"/>
          <w:sz w:val="28"/>
          <w:szCs w:val="28"/>
          <w:u w:val="single"/>
        </w:rPr>
        <w:t>1</w:t>
      </w:r>
      <w:r w:rsidRPr="004F2EB2">
        <w:rPr>
          <w:rFonts w:ascii="標楷體" w:eastAsia="標楷體" w:hAnsi="標楷體" w:hint="eastAsia"/>
          <w:sz w:val="28"/>
          <w:szCs w:val="28"/>
        </w:rPr>
        <w:t>年。</w:t>
      </w:r>
    </w:p>
    <w:p w14:paraId="318EC2F0" w14:textId="77777777" w:rsidR="004F5924" w:rsidRPr="004F2EB2" w:rsidRDefault="004F5924" w:rsidP="004F5924">
      <w:pPr>
        <w:spacing w:line="400" w:lineRule="exact"/>
        <w:ind w:left="1134" w:hanging="850"/>
        <w:textDirection w:val="lrTbV"/>
        <w:rPr>
          <w:rFonts w:ascii="標楷體" w:eastAsia="標楷體" w:hAnsi="標楷體"/>
          <w:sz w:val="28"/>
          <w:szCs w:val="28"/>
        </w:rPr>
      </w:pPr>
      <w:r w:rsidRPr="004F2EB2">
        <w:rPr>
          <w:rFonts w:ascii="標楷體" w:eastAsia="標楷體" w:hAnsi="標楷體" w:hint="eastAsia"/>
          <w:sz w:val="28"/>
          <w:szCs w:val="28"/>
        </w:rPr>
        <w:t>（二）保固期內發現瑕疵者，由甲方通知乙方改正。所稱瑕疵，包括</w:t>
      </w:r>
      <w:proofErr w:type="gramStart"/>
      <w:r w:rsidRPr="004F2EB2">
        <w:rPr>
          <w:rFonts w:ascii="標楷體" w:eastAsia="標楷體" w:hAnsi="標楷體" w:hint="eastAsia"/>
          <w:sz w:val="28"/>
          <w:szCs w:val="28"/>
        </w:rPr>
        <w:t>損裂、</w:t>
      </w:r>
      <w:proofErr w:type="gramEnd"/>
      <w:r w:rsidRPr="004F2EB2">
        <w:rPr>
          <w:rFonts w:ascii="標楷體" w:eastAsia="標楷體" w:hAnsi="標楷體" w:hint="eastAsia"/>
          <w:sz w:val="28"/>
          <w:szCs w:val="28"/>
        </w:rPr>
        <w:t>坍塌、損壞、功能或效益不符合契約規定等。</w:t>
      </w:r>
    </w:p>
    <w:p w14:paraId="4CD94B67" w14:textId="77777777" w:rsidR="004F5924" w:rsidRPr="004F2EB2" w:rsidRDefault="004F5924" w:rsidP="004F5924">
      <w:pPr>
        <w:spacing w:line="400" w:lineRule="exact"/>
        <w:ind w:left="1134" w:hanging="850"/>
        <w:textDirection w:val="lrTbV"/>
        <w:rPr>
          <w:rFonts w:ascii="標楷體" w:eastAsia="標楷體" w:hAnsi="標楷體"/>
          <w:sz w:val="28"/>
          <w:szCs w:val="28"/>
        </w:rPr>
      </w:pPr>
      <w:r w:rsidRPr="004F2EB2">
        <w:rPr>
          <w:rFonts w:ascii="標楷體" w:eastAsia="標楷體" w:hAnsi="標楷體" w:hint="eastAsia"/>
          <w:sz w:val="28"/>
          <w:szCs w:val="28"/>
        </w:rPr>
        <w:t>（三）凡在保固期內發現瑕疵，應由乙方於甲方指定之期限內負責免費無條</w:t>
      </w:r>
      <w:r w:rsidRPr="004F2EB2">
        <w:rPr>
          <w:rFonts w:ascii="標楷體" w:eastAsia="標楷體" w:hAnsi="標楷體" w:hint="eastAsia"/>
          <w:sz w:val="28"/>
          <w:szCs w:val="28"/>
        </w:rPr>
        <w:lastRenderedPageBreak/>
        <w:t>件改正。逾期不為改正者，甲方得</w:t>
      </w:r>
      <w:proofErr w:type="gramStart"/>
      <w:r w:rsidRPr="004F2EB2">
        <w:rPr>
          <w:rFonts w:ascii="標楷體" w:eastAsia="標楷體" w:hAnsi="標楷體" w:hint="eastAsia"/>
          <w:sz w:val="28"/>
          <w:szCs w:val="28"/>
        </w:rPr>
        <w:t>逕</w:t>
      </w:r>
      <w:proofErr w:type="gramEnd"/>
      <w:r w:rsidRPr="004F2EB2">
        <w:rPr>
          <w:rFonts w:ascii="標楷體" w:eastAsia="標楷體" w:hAnsi="標楷體" w:hint="eastAsia"/>
          <w:sz w:val="28"/>
          <w:szCs w:val="28"/>
        </w:rPr>
        <w:t>為處理，所需費用由乙方負擔，或動用保固保證金逕為處理，不足時向</w:t>
      </w:r>
      <w:proofErr w:type="gramStart"/>
      <w:r w:rsidRPr="004F2EB2">
        <w:rPr>
          <w:rFonts w:ascii="標楷體" w:eastAsia="標楷體" w:hAnsi="標楷體" w:hint="eastAsia"/>
          <w:sz w:val="28"/>
          <w:szCs w:val="28"/>
        </w:rPr>
        <w:t>乙方追</w:t>
      </w:r>
      <w:proofErr w:type="gramEnd"/>
      <w:r w:rsidRPr="004F2EB2">
        <w:rPr>
          <w:rFonts w:ascii="標楷體" w:eastAsia="標楷體" w:hAnsi="標楷體" w:hint="eastAsia"/>
          <w:sz w:val="28"/>
          <w:szCs w:val="28"/>
        </w:rPr>
        <w:t>償。但屬故意破壞、不當使用或正常零附件損耗者，不在此限。</w:t>
      </w:r>
    </w:p>
    <w:p w14:paraId="472E7C91" w14:textId="77777777" w:rsidR="004F5924" w:rsidRPr="004F2EB2" w:rsidRDefault="004F5924" w:rsidP="004F5924">
      <w:pPr>
        <w:spacing w:line="400" w:lineRule="exact"/>
        <w:ind w:left="1134" w:hanging="850"/>
        <w:textDirection w:val="lrTbV"/>
        <w:rPr>
          <w:rFonts w:ascii="標楷體" w:eastAsia="標楷體" w:hAnsi="標楷體"/>
          <w:sz w:val="28"/>
          <w:szCs w:val="28"/>
        </w:rPr>
      </w:pPr>
      <w:r w:rsidRPr="004F2EB2">
        <w:rPr>
          <w:rFonts w:ascii="標楷體" w:eastAsia="標楷體" w:hAnsi="標楷體" w:hint="eastAsia"/>
          <w:sz w:val="28"/>
          <w:szCs w:val="28"/>
        </w:rPr>
        <w:t>（四）保固期內，採購標的因瑕疵致無法使用時，該無法使用之期間得不計入保固期。</w:t>
      </w:r>
    </w:p>
    <w:p w14:paraId="5D6DB1D2" w14:textId="77777777" w:rsidR="004F5924" w:rsidRPr="004F2EB2" w:rsidRDefault="004F5924" w:rsidP="004F5924">
      <w:pPr>
        <w:spacing w:line="400" w:lineRule="exact"/>
        <w:ind w:left="568" w:hanging="284"/>
        <w:textDirection w:val="lrTbV"/>
        <w:rPr>
          <w:rFonts w:ascii="標楷體" w:eastAsia="標楷體" w:hAnsi="標楷體"/>
          <w:sz w:val="28"/>
          <w:szCs w:val="28"/>
        </w:rPr>
      </w:pPr>
      <w:r w:rsidRPr="004F2EB2">
        <w:rPr>
          <w:rFonts w:ascii="標楷體" w:eastAsia="標楷體" w:hAnsi="標楷體"/>
          <w:sz w:val="28"/>
          <w:szCs w:val="28"/>
        </w:rPr>
        <w:t xml:space="preserve"> </w:t>
      </w:r>
    </w:p>
    <w:p w14:paraId="544BBBC0" w14:textId="77777777" w:rsidR="004F5924" w:rsidRPr="004F2EB2" w:rsidRDefault="004F5924" w:rsidP="004F5924">
      <w:pPr>
        <w:spacing w:line="400" w:lineRule="exact"/>
        <w:ind w:left="692" w:hanging="692"/>
        <w:textDirection w:val="lrTbV"/>
        <w:rPr>
          <w:rFonts w:ascii="標楷體" w:eastAsia="標楷體" w:hAnsi="標楷體"/>
          <w:b/>
          <w:sz w:val="28"/>
          <w:szCs w:val="28"/>
        </w:rPr>
      </w:pPr>
      <w:r w:rsidRPr="004F2EB2">
        <w:rPr>
          <w:rFonts w:ascii="標楷體" w:eastAsia="標楷體" w:hAnsi="標楷體" w:hint="eastAsia"/>
          <w:b/>
          <w:sz w:val="28"/>
          <w:szCs w:val="28"/>
        </w:rPr>
        <w:t>第十四條</w:t>
      </w:r>
      <w:r w:rsidRPr="004F2EB2">
        <w:rPr>
          <w:rFonts w:ascii="標楷體" w:eastAsia="標楷體" w:hAnsi="標楷體"/>
          <w:b/>
          <w:sz w:val="28"/>
          <w:szCs w:val="28"/>
        </w:rPr>
        <w:t xml:space="preserve">  </w:t>
      </w:r>
      <w:r w:rsidRPr="004F2EB2">
        <w:rPr>
          <w:rFonts w:ascii="標楷體" w:eastAsia="標楷體" w:hAnsi="標楷體" w:hint="eastAsia"/>
          <w:b/>
          <w:sz w:val="28"/>
          <w:szCs w:val="28"/>
        </w:rPr>
        <w:t>遲延履約</w:t>
      </w:r>
    </w:p>
    <w:p w14:paraId="786E9541" w14:textId="1388C18C" w:rsidR="004F5924" w:rsidRPr="004F2EB2" w:rsidRDefault="004F5924" w:rsidP="004F5924">
      <w:pPr>
        <w:pStyle w:val="af4"/>
        <w:spacing w:line="400" w:lineRule="exact"/>
        <w:ind w:left="1078" w:hanging="794"/>
        <w:jc w:val="left"/>
        <w:rPr>
          <w:rFonts w:ascii="標楷體" w:eastAsia="標楷體" w:hAnsi="標楷體"/>
          <w:spacing w:val="-4"/>
          <w:szCs w:val="28"/>
        </w:rPr>
      </w:pPr>
      <w:r w:rsidRPr="004F2EB2">
        <w:rPr>
          <w:rFonts w:ascii="標楷體" w:eastAsia="標楷體" w:hAnsi="標楷體" w:hint="eastAsia"/>
          <w:szCs w:val="28"/>
        </w:rPr>
        <w:t>（一）</w:t>
      </w:r>
      <w:r w:rsidRPr="004F2EB2">
        <w:rPr>
          <w:rFonts w:ascii="標楷體" w:eastAsia="標楷體" w:hAnsi="標楷體" w:hint="eastAsia"/>
          <w:spacing w:val="-4"/>
          <w:szCs w:val="28"/>
        </w:rPr>
        <w:t>逾期違約金，以日為單位，乙方如未依照契約規定期限履約，應按逾期日數，每日依契約價金總額</w:t>
      </w:r>
      <w:r w:rsidRPr="004F2EB2">
        <w:rPr>
          <w:rFonts w:ascii="標楷體" w:eastAsia="標楷體" w:hAnsi="標楷體"/>
          <w:spacing w:val="-4"/>
          <w:szCs w:val="28"/>
          <w:u w:val="single"/>
        </w:rPr>
        <w:t>1</w:t>
      </w:r>
      <w:r w:rsidRPr="004F2EB2">
        <w:rPr>
          <w:rFonts w:ascii="標楷體" w:eastAsia="標楷體" w:hAnsi="標楷體" w:hint="eastAsia"/>
          <w:spacing w:val="-4"/>
          <w:szCs w:val="28"/>
        </w:rPr>
        <w:t>‰計算逾期違約金。但未完成履約之部分不影響其他已完成部分之使用者，得按未完成履約部分之契約價金，每日依其</w:t>
      </w:r>
      <w:r w:rsidRPr="004F2EB2">
        <w:rPr>
          <w:rFonts w:ascii="標楷體" w:eastAsia="標楷體" w:hAnsi="標楷體"/>
          <w:spacing w:val="-4"/>
          <w:szCs w:val="28"/>
          <w:u w:val="single"/>
        </w:rPr>
        <w:t>1</w:t>
      </w:r>
      <w:r w:rsidRPr="004F2EB2">
        <w:rPr>
          <w:rFonts w:ascii="標楷體" w:eastAsia="標楷體" w:hAnsi="標楷體" w:hint="eastAsia"/>
          <w:spacing w:val="-4"/>
          <w:szCs w:val="28"/>
        </w:rPr>
        <w:t>‰計算逾期違約金。</w:t>
      </w:r>
    </w:p>
    <w:p w14:paraId="4560DD04" w14:textId="77777777" w:rsidR="004F5924" w:rsidRPr="004F2EB2" w:rsidRDefault="004F5924" w:rsidP="004F5924">
      <w:pPr>
        <w:pStyle w:val="af4"/>
        <w:spacing w:line="400" w:lineRule="exact"/>
        <w:ind w:left="1078" w:hanging="794"/>
        <w:jc w:val="left"/>
        <w:rPr>
          <w:rFonts w:ascii="標楷體" w:eastAsia="標楷體" w:hAnsi="標楷體"/>
          <w:spacing w:val="-4"/>
          <w:szCs w:val="28"/>
        </w:rPr>
      </w:pPr>
      <w:r w:rsidRPr="004F2EB2">
        <w:rPr>
          <w:rFonts w:ascii="標楷體" w:eastAsia="標楷體" w:hAnsi="標楷體" w:hint="eastAsia"/>
          <w:spacing w:val="-4"/>
          <w:szCs w:val="28"/>
        </w:rPr>
        <w:t>（二）</w:t>
      </w:r>
      <w:proofErr w:type="gramStart"/>
      <w:r w:rsidRPr="004F2EB2">
        <w:rPr>
          <w:rFonts w:ascii="標楷體" w:eastAsia="標楷體" w:hAnsi="標楷體" w:hint="eastAsia"/>
          <w:spacing w:val="-4"/>
          <w:szCs w:val="28"/>
        </w:rPr>
        <w:t>採</w:t>
      </w:r>
      <w:proofErr w:type="gramEnd"/>
      <w:r w:rsidRPr="004F2EB2">
        <w:rPr>
          <w:rFonts w:ascii="標楷體" w:eastAsia="標楷體" w:hAnsi="標楷體" w:hint="eastAsia"/>
          <w:spacing w:val="-4"/>
          <w:szCs w:val="28"/>
        </w:rPr>
        <w:t>部分驗收者，得就該部分之金額計算逾期違約金。</w:t>
      </w:r>
    </w:p>
    <w:p w14:paraId="300BCCC7" w14:textId="77777777" w:rsidR="004F5924" w:rsidRPr="004F2EB2" w:rsidRDefault="004F5924" w:rsidP="004F5924">
      <w:pPr>
        <w:pStyle w:val="af4"/>
        <w:spacing w:line="400" w:lineRule="exact"/>
        <w:ind w:left="1078" w:hanging="794"/>
        <w:jc w:val="left"/>
        <w:rPr>
          <w:rFonts w:ascii="標楷體" w:eastAsia="標楷體" w:hAnsi="標楷體"/>
          <w:szCs w:val="28"/>
        </w:rPr>
      </w:pPr>
      <w:r w:rsidRPr="004F2EB2">
        <w:rPr>
          <w:rFonts w:ascii="標楷體" w:eastAsia="標楷體" w:hAnsi="標楷體" w:hint="eastAsia"/>
          <w:spacing w:val="-4"/>
          <w:szCs w:val="28"/>
        </w:rPr>
        <w:t>（三）逾期違約金之支付</w:t>
      </w:r>
      <w:r w:rsidRPr="004F2EB2">
        <w:rPr>
          <w:rFonts w:ascii="標楷體" w:eastAsia="標楷體" w:hAnsi="標楷體" w:hint="eastAsia"/>
          <w:szCs w:val="28"/>
        </w:rPr>
        <w:t>，甲方得自應付價金中扣抵；其有不足者，得通知乙方繳納或自保證金扣抵。</w:t>
      </w:r>
    </w:p>
    <w:p w14:paraId="4FBBBE77" w14:textId="77777777" w:rsidR="004F5924" w:rsidRPr="004F2EB2" w:rsidRDefault="004F5924" w:rsidP="004F5924">
      <w:pPr>
        <w:pStyle w:val="af4"/>
        <w:spacing w:line="400" w:lineRule="exact"/>
        <w:ind w:left="1078" w:hanging="794"/>
        <w:jc w:val="left"/>
        <w:rPr>
          <w:rFonts w:ascii="標楷體" w:eastAsia="標楷體" w:hAnsi="標楷體"/>
          <w:szCs w:val="28"/>
        </w:rPr>
      </w:pPr>
      <w:r w:rsidRPr="004F2EB2">
        <w:rPr>
          <w:rFonts w:ascii="標楷體" w:eastAsia="標楷體" w:hAnsi="標楷體" w:hint="eastAsia"/>
          <w:szCs w:val="28"/>
        </w:rPr>
        <w:t>（四）逾期違約金之總額</w:t>
      </w:r>
      <w:r w:rsidRPr="004F2EB2">
        <w:rPr>
          <w:rFonts w:ascii="標楷體" w:eastAsia="標楷體" w:hAnsi="標楷體"/>
          <w:szCs w:val="28"/>
        </w:rPr>
        <w:t>(</w:t>
      </w:r>
      <w:r w:rsidRPr="004F2EB2">
        <w:rPr>
          <w:rFonts w:ascii="標楷體" w:eastAsia="標楷體" w:hAnsi="標楷體" w:hint="eastAsia"/>
          <w:szCs w:val="28"/>
        </w:rPr>
        <w:t>含逾期未改正之違約金</w:t>
      </w:r>
      <w:r w:rsidRPr="004F2EB2">
        <w:rPr>
          <w:rFonts w:ascii="標楷體" w:eastAsia="標楷體" w:hAnsi="標楷體"/>
          <w:szCs w:val="28"/>
        </w:rPr>
        <w:t>)</w:t>
      </w:r>
      <w:r w:rsidRPr="004F2EB2">
        <w:rPr>
          <w:rFonts w:ascii="標楷體" w:eastAsia="標楷體" w:hAnsi="標楷體" w:hint="eastAsia"/>
          <w:szCs w:val="28"/>
        </w:rPr>
        <w:t>，以契約價金總額之</w:t>
      </w:r>
      <w:r w:rsidRPr="004F2EB2">
        <w:rPr>
          <w:rFonts w:ascii="標楷體" w:eastAsia="標楷體" w:hAnsi="標楷體"/>
          <w:szCs w:val="28"/>
        </w:rPr>
        <w:t>20%</w:t>
      </w:r>
      <w:r w:rsidRPr="004F2EB2">
        <w:rPr>
          <w:rFonts w:ascii="標楷體" w:eastAsia="標楷體" w:hAnsi="標楷體" w:hint="eastAsia"/>
          <w:szCs w:val="28"/>
        </w:rPr>
        <w:t>為上限。</w:t>
      </w:r>
    </w:p>
    <w:p w14:paraId="7086C2B4" w14:textId="77777777" w:rsidR="004F5924" w:rsidRPr="004F2EB2" w:rsidRDefault="004F5924" w:rsidP="004F5924">
      <w:pPr>
        <w:pStyle w:val="af4"/>
        <w:spacing w:line="400" w:lineRule="exact"/>
        <w:ind w:left="1078" w:hanging="794"/>
        <w:jc w:val="left"/>
        <w:rPr>
          <w:rFonts w:ascii="標楷體" w:eastAsia="標楷體" w:hAnsi="標楷體"/>
          <w:spacing w:val="-4"/>
          <w:szCs w:val="28"/>
        </w:rPr>
      </w:pPr>
      <w:r w:rsidRPr="004F2EB2">
        <w:rPr>
          <w:rFonts w:ascii="標楷體" w:eastAsia="標楷體" w:hAnsi="標楷體" w:hint="eastAsia"/>
          <w:szCs w:val="28"/>
        </w:rPr>
        <w:t>（五）甲方及乙方因下列天災或事變等不可抗力或不可歸責於契約當事人之事由，致未能依時履約者，得展延履約期限；不能履約者，得免除契約責任：</w:t>
      </w:r>
    </w:p>
    <w:p w14:paraId="7CE86DAC" w14:textId="77777777" w:rsidR="004F5924" w:rsidRPr="004F2EB2" w:rsidRDefault="004F5924" w:rsidP="004F5924">
      <w:pPr>
        <w:pStyle w:val="af4"/>
        <w:spacing w:line="400" w:lineRule="exact"/>
        <w:ind w:leftChars="471" w:left="1558" w:hangingChars="153" w:hanging="428"/>
        <w:jc w:val="left"/>
        <w:rPr>
          <w:rFonts w:ascii="標楷體" w:eastAsia="標楷體" w:hAnsi="標楷體"/>
          <w:szCs w:val="28"/>
        </w:rPr>
      </w:pPr>
      <w:r w:rsidRPr="004F2EB2">
        <w:rPr>
          <w:rFonts w:ascii="標楷體" w:eastAsia="標楷體" w:hAnsi="標楷體"/>
          <w:szCs w:val="28"/>
        </w:rPr>
        <w:t>1.</w:t>
      </w:r>
      <w:r w:rsidRPr="004F2EB2">
        <w:rPr>
          <w:rFonts w:ascii="標楷體" w:eastAsia="標楷體" w:hAnsi="標楷體" w:hint="eastAsia"/>
          <w:szCs w:val="28"/>
        </w:rPr>
        <w:t>戰爭、封鎖、革命、叛亂、內亂、暴動或動員。</w:t>
      </w:r>
    </w:p>
    <w:p w14:paraId="7BC44A1B" w14:textId="77777777" w:rsidR="004F5924" w:rsidRPr="004F2EB2" w:rsidRDefault="004F5924" w:rsidP="004F5924">
      <w:pPr>
        <w:pStyle w:val="af4"/>
        <w:spacing w:line="400" w:lineRule="exact"/>
        <w:ind w:leftChars="470" w:left="1414" w:hangingChars="102" w:hanging="286"/>
        <w:jc w:val="left"/>
        <w:rPr>
          <w:rFonts w:ascii="標楷體" w:eastAsia="標楷體" w:hAnsi="標楷體"/>
          <w:szCs w:val="28"/>
        </w:rPr>
      </w:pPr>
      <w:r w:rsidRPr="004F2EB2">
        <w:rPr>
          <w:rFonts w:ascii="標楷體" w:eastAsia="標楷體" w:hAnsi="標楷體"/>
          <w:szCs w:val="28"/>
        </w:rPr>
        <w:t>2.</w:t>
      </w:r>
      <w:r w:rsidRPr="004F2EB2">
        <w:rPr>
          <w:rFonts w:ascii="標楷體" w:eastAsia="標楷體" w:hAnsi="標楷體" w:hint="eastAsia"/>
          <w:szCs w:val="28"/>
        </w:rPr>
        <w:t>山崩、地震、海嘯、火山爆發、颱風、颶風、豪雨、冰雹、水災、土石流、土崩、地層滑動、雷擊或其他天然災害。</w:t>
      </w:r>
    </w:p>
    <w:p w14:paraId="345BD9EE" w14:textId="77777777" w:rsidR="004F5924" w:rsidRPr="004F2EB2" w:rsidRDefault="004F5924" w:rsidP="004F5924">
      <w:pPr>
        <w:pStyle w:val="af4"/>
        <w:spacing w:line="400" w:lineRule="exact"/>
        <w:ind w:leftChars="471" w:left="1558" w:hangingChars="153" w:hanging="428"/>
        <w:jc w:val="left"/>
        <w:rPr>
          <w:rFonts w:ascii="標楷體" w:eastAsia="標楷體" w:hAnsi="標楷體"/>
          <w:szCs w:val="28"/>
        </w:rPr>
      </w:pPr>
      <w:r>
        <w:rPr>
          <w:rFonts w:ascii="標楷體" w:eastAsia="標楷體" w:hAnsi="標楷體" w:hint="eastAsia"/>
          <w:szCs w:val="28"/>
        </w:rPr>
        <w:t>3.</w:t>
      </w:r>
      <w:r w:rsidRPr="004F2EB2">
        <w:rPr>
          <w:rFonts w:ascii="標楷體" w:eastAsia="標楷體" w:hAnsi="標楷體" w:hint="eastAsia"/>
          <w:szCs w:val="28"/>
        </w:rPr>
        <w:t>墜機、</w:t>
      </w:r>
      <w:proofErr w:type="gramStart"/>
      <w:r w:rsidRPr="004F2EB2">
        <w:rPr>
          <w:rFonts w:ascii="標楷體" w:eastAsia="標楷體" w:hAnsi="標楷體" w:hint="eastAsia"/>
          <w:szCs w:val="28"/>
        </w:rPr>
        <w:t>沉</w:t>
      </w:r>
      <w:proofErr w:type="gramEnd"/>
      <w:r w:rsidRPr="004F2EB2">
        <w:rPr>
          <w:rFonts w:ascii="標楷體" w:eastAsia="標楷體" w:hAnsi="標楷體" w:hint="eastAsia"/>
          <w:szCs w:val="28"/>
        </w:rPr>
        <w:t>船、交通中斷或道路、港口冰封。</w:t>
      </w:r>
    </w:p>
    <w:p w14:paraId="42C45D7F" w14:textId="77777777" w:rsidR="004F5924" w:rsidRPr="004F2EB2" w:rsidRDefault="004F5924" w:rsidP="004F5924">
      <w:pPr>
        <w:pStyle w:val="af4"/>
        <w:spacing w:line="400" w:lineRule="exact"/>
        <w:ind w:leftChars="471" w:left="1558" w:hangingChars="153" w:hanging="428"/>
        <w:jc w:val="left"/>
        <w:rPr>
          <w:rFonts w:ascii="標楷體" w:eastAsia="標楷體" w:hAnsi="標楷體"/>
          <w:szCs w:val="28"/>
        </w:rPr>
      </w:pPr>
      <w:r>
        <w:rPr>
          <w:rFonts w:ascii="標楷體" w:eastAsia="標楷體" w:hAnsi="標楷體" w:hint="eastAsia"/>
          <w:szCs w:val="28"/>
        </w:rPr>
        <w:t>4.</w:t>
      </w:r>
      <w:r w:rsidRPr="004F2EB2">
        <w:rPr>
          <w:rFonts w:ascii="標楷體" w:eastAsia="標楷體" w:hAnsi="標楷體" w:hint="eastAsia"/>
          <w:szCs w:val="28"/>
        </w:rPr>
        <w:t>罷工、勞資糾紛或民眾非理性之聚眾抗爭。</w:t>
      </w:r>
    </w:p>
    <w:p w14:paraId="0243A968" w14:textId="77777777" w:rsidR="004F5924" w:rsidRPr="004F2EB2" w:rsidRDefault="004F5924" w:rsidP="004F5924">
      <w:pPr>
        <w:pStyle w:val="af4"/>
        <w:spacing w:line="400" w:lineRule="exact"/>
        <w:ind w:leftChars="471" w:left="1558" w:hangingChars="153" w:hanging="428"/>
        <w:jc w:val="left"/>
        <w:rPr>
          <w:rFonts w:ascii="標楷體" w:eastAsia="標楷體" w:hAnsi="標楷體"/>
          <w:szCs w:val="28"/>
        </w:rPr>
      </w:pPr>
      <w:r>
        <w:rPr>
          <w:rFonts w:ascii="標楷體" w:eastAsia="標楷體" w:hAnsi="標楷體" w:hint="eastAsia"/>
          <w:szCs w:val="28"/>
        </w:rPr>
        <w:t>5.</w:t>
      </w:r>
      <w:r w:rsidRPr="004F2EB2">
        <w:rPr>
          <w:rFonts w:ascii="標楷體" w:eastAsia="標楷體" w:hAnsi="標楷體" w:hint="eastAsia"/>
          <w:szCs w:val="28"/>
        </w:rPr>
        <w:t>毒氣、瘟疫、火災或爆炸。</w:t>
      </w:r>
    </w:p>
    <w:p w14:paraId="78C6AD34" w14:textId="77777777" w:rsidR="004F5924" w:rsidRPr="004F2EB2" w:rsidRDefault="004F5924" w:rsidP="004F5924">
      <w:pPr>
        <w:pStyle w:val="af4"/>
        <w:spacing w:line="400" w:lineRule="exact"/>
        <w:ind w:leftChars="471" w:left="1558" w:hangingChars="153" w:hanging="428"/>
        <w:jc w:val="left"/>
        <w:rPr>
          <w:rFonts w:ascii="標楷體" w:eastAsia="標楷體" w:hAnsi="標楷體"/>
          <w:szCs w:val="28"/>
        </w:rPr>
      </w:pPr>
      <w:r>
        <w:rPr>
          <w:rFonts w:ascii="標楷體" w:eastAsia="標楷體" w:hAnsi="標楷體" w:hint="eastAsia"/>
          <w:szCs w:val="28"/>
        </w:rPr>
        <w:t>6.</w:t>
      </w:r>
      <w:r w:rsidRPr="004F2EB2">
        <w:rPr>
          <w:rFonts w:ascii="標楷體" w:eastAsia="標楷體" w:hAnsi="標楷體" w:hint="eastAsia"/>
          <w:szCs w:val="28"/>
        </w:rPr>
        <w:t>履約標的遭破壞、竊盜、搶奪、強盜或海盜。</w:t>
      </w:r>
    </w:p>
    <w:p w14:paraId="78EFAD75" w14:textId="77777777" w:rsidR="004F5924" w:rsidRPr="004F2EB2" w:rsidRDefault="004F5924" w:rsidP="004F5924">
      <w:pPr>
        <w:pStyle w:val="af4"/>
        <w:spacing w:line="400" w:lineRule="exact"/>
        <w:ind w:leftChars="471" w:left="1558" w:hangingChars="153" w:hanging="428"/>
        <w:jc w:val="left"/>
        <w:rPr>
          <w:rFonts w:ascii="標楷體" w:eastAsia="標楷體" w:hAnsi="標楷體"/>
          <w:szCs w:val="28"/>
        </w:rPr>
      </w:pPr>
      <w:r>
        <w:rPr>
          <w:rFonts w:ascii="標楷體" w:eastAsia="標楷體" w:hAnsi="標楷體" w:hint="eastAsia"/>
          <w:szCs w:val="28"/>
        </w:rPr>
        <w:t>7.</w:t>
      </w:r>
      <w:r w:rsidRPr="004F2EB2">
        <w:rPr>
          <w:rFonts w:ascii="標楷體" w:eastAsia="標楷體" w:hAnsi="標楷體" w:hint="eastAsia"/>
          <w:szCs w:val="28"/>
        </w:rPr>
        <w:t>履約人員遭殺害、傷害、擄人勒贖或不法拘禁。</w:t>
      </w:r>
    </w:p>
    <w:p w14:paraId="1DDE654E" w14:textId="77777777" w:rsidR="004F5924" w:rsidRPr="004F2EB2" w:rsidRDefault="004F5924" w:rsidP="004F5924">
      <w:pPr>
        <w:pStyle w:val="af4"/>
        <w:spacing w:line="400" w:lineRule="exact"/>
        <w:ind w:leftChars="471" w:left="1558" w:hangingChars="153" w:hanging="428"/>
        <w:jc w:val="left"/>
        <w:rPr>
          <w:rFonts w:ascii="標楷體" w:eastAsia="標楷體" w:hAnsi="標楷體"/>
          <w:szCs w:val="28"/>
        </w:rPr>
      </w:pPr>
      <w:r>
        <w:rPr>
          <w:rFonts w:ascii="標楷體" w:eastAsia="標楷體" w:hAnsi="標楷體" w:hint="eastAsia"/>
          <w:szCs w:val="28"/>
        </w:rPr>
        <w:t>8.</w:t>
      </w:r>
      <w:r w:rsidRPr="004F2EB2">
        <w:rPr>
          <w:rFonts w:ascii="標楷體" w:eastAsia="標楷體" w:hAnsi="標楷體" w:hint="eastAsia"/>
          <w:szCs w:val="28"/>
        </w:rPr>
        <w:t>水、能源或原料中斷或管制供應。</w:t>
      </w:r>
    </w:p>
    <w:p w14:paraId="77E1284A" w14:textId="77777777" w:rsidR="004F5924" w:rsidRPr="004F2EB2" w:rsidRDefault="004F5924" w:rsidP="004F5924">
      <w:pPr>
        <w:pStyle w:val="af4"/>
        <w:spacing w:line="400" w:lineRule="exact"/>
        <w:ind w:leftChars="471" w:left="1558" w:hangingChars="153" w:hanging="428"/>
        <w:jc w:val="left"/>
        <w:rPr>
          <w:rFonts w:ascii="標楷體" w:eastAsia="標楷體" w:hAnsi="標楷體"/>
          <w:szCs w:val="28"/>
        </w:rPr>
      </w:pPr>
      <w:r>
        <w:rPr>
          <w:rFonts w:ascii="標楷體" w:eastAsia="標楷體" w:hAnsi="標楷體" w:hint="eastAsia"/>
          <w:szCs w:val="28"/>
        </w:rPr>
        <w:t>9.</w:t>
      </w:r>
      <w:r w:rsidRPr="004F2EB2">
        <w:rPr>
          <w:rFonts w:ascii="標楷體" w:eastAsia="標楷體" w:hAnsi="標楷體" w:hint="eastAsia"/>
          <w:szCs w:val="28"/>
        </w:rPr>
        <w:t>核子反應、核子輻射或放射性污染。</w:t>
      </w:r>
    </w:p>
    <w:p w14:paraId="13D39F9D" w14:textId="77777777" w:rsidR="004F5924" w:rsidRPr="004F2EB2" w:rsidRDefault="004F5924" w:rsidP="004F5924">
      <w:pPr>
        <w:pStyle w:val="af4"/>
        <w:spacing w:line="400" w:lineRule="exact"/>
        <w:ind w:leftChars="471" w:left="1558" w:hangingChars="153" w:hanging="428"/>
        <w:jc w:val="left"/>
        <w:rPr>
          <w:rFonts w:ascii="標楷體" w:eastAsia="標楷體" w:hAnsi="標楷體"/>
          <w:szCs w:val="28"/>
        </w:rPr>
      </w:pPr>
      <w:r>
        <w:rPr>
          <w:rFonts w:ascii="標楷體" w:eastAsia="標楷體" w:hAnsi="標楷體" w:hint="eastAsia"/>
          <w:szCs w:val="28"/>
        </w:rPr>
        <w:t>10.</w:t>
      </w:r>
      <w:r w:rsidRPr="004F2EB2">
        <w:rPr>
          <w:rFonts w:ascii="標楷體" w:eastAsia="標楷體" w:hAnsi="標楷體" w:hint="eastAsia"/>
          <w:szCs w:val="28"/>
        </w:rPr>
        <w:t>非因乙方不法行為所致之政府或甲方依法令下達停工、徵用、沒入、拆毀或禁運命令者。</w:t>
      </w:r>
    </w:p>
    <w:p w14:paraId="389EFFE9" w14:textId="77777777" w:rsidR="004F5924" w:rsidRPr="004F2EB2" w:rsidRDefault="004F5924" w:rsidP="004F5924">
      <w:pPr>
        <w:pStyle w:val="af4"/>
        <w:spacing w:line="400" w:lineRule="exact"/>
        <w:ind w:leftChars="471" w:left="1558" w:hangingChars="153" w:hanging="428"/>
        <w:jc w:val="left"/>
        <w:rPr>
          <w:rFonts w:ascii="標楷體" w:eastAsia="標楷體" w:hAnsi="標楷體"/>
          <w:szCs w:val="28"/>
        </w:rPr>
      </w:pPr>
      <w:r>
        <w:rPr>
          <w:rFonts w:ascii="標楷體" w:eastAsia="標楷體" w:hAnsi="標楷體" w:hint="eastAsia"/>
          <w:szCs w:val="28"/>
        </w:rPr>
        <w:t>11.</w:t>
      </w:r>
      <w:r w:rsidRPr="004F2EB2">
        <w:rPr>
          <w:rFonts w:ascii="標楷體" w:eastAsia="標楷體" w:hAnsi="標楷體" w:hint="eastAsia"/>
          <w:szCs w:val="28"/>
        </w:rPr>
        <w:t>政府法令之新增或變更。</w:t>
      </w:r>
    </w:p>
    <w:p w14:paraId="46CC5820" w14:textId="77777777" w:rsidR="004F5924" w:rsidRPr="004F2EB2" w:rsidRDefault="004F5924" w:rsidP="004F5924">
      <w:pPr>
        <w:pStyle w:val="af4"/>
        <w:spacing w:line="400" w:lineRule="exact"/>
        <w:ind w:leftChars="471" w:left="1558" w:hangingChars="153" w:hanging="428"/>
        <w:jc w:val="left"/>
        <w:rPr>
          <w:rFonts w:ascii="標楷體" w:eastAsia="標楷體" w:hAnsi="標楷體"/>
          <w:szCs w:val="28"/>
        </w:rPr>
      </w:pPr>
      <w:r>
        <w:rPr>
          <w:rFonts w:ascii="標楷體" w:eastAsia="標楷體" w:hAnsi="標楷體" w:hint="eastAsia"/>
          <w:szCs w:val="28"/>
        </w:rPr>
        <w:t>12.</w:t>
      </w:r>
      <w:r w:rsidRPr="004F2EB2">
        <w:rPr>
          <w:rFonts w:ascii="標楷體" w:eastAsia="標楷體" w:hAnsi="標楷體" w:hint="eastAsia"/>
          <w:szCs w:val="28"/>
        </w:rPr>
        <w:t>我國或外國政府之行為。</w:t>
      </w:r>
    </w:p>
    <w:p w14:paraId="285D8C3B" w14:textId="77777777" w:rsidR="004F5924" w:rsidRPr="004F2EB2" w:rsidRDefault="004F5924" w:rsidP="004F5924">
      <w:pPr>
        <w:pStyle w:val="af4"/>
        <w:spacing w:line="400" w:lineRule="exact"/>
        <w:ind w:leftChars="471" w:left="1558" w:hangingChars="153" w:hanging="428"/>
        <w:jc w:val="left"/>
        <w:rPr>
          <w:rFonts w:ascii="標楷體" w:eastAsia="標楷體" w:hAnsi="標楷體"/>
          <w:szCs w:val="28"/>
        </w:rPr>
      </w:pPr>
      <w:r>
        <w:rPr>
          <w:rFonts w:ascii="標楷體" w:eastAsia="標楷體" w:hAnsi="標楷體" w:hint="eastAsia"/>
          <w:szCs w:val="28"/>
        </w:rPr>
        <w:t>13.</w:t>
      </w:r>
      <w:r w:rsidRPr="004F2EB2">
        <w:rPr>
          <w:rFonts w:ascii="標楷體" w:eastAsia="標楷體" w:hAnsi="標楷體" w:hint="eastAsia"/>
          <w:szCs w:val="28"/>
        </w:rPr>
        <w:t>其他經甲方認定確屬不可抗力者。</w:t>
      </w:r>
    </w:p>
    <w:p w14:paraId="27D98DA6" w14:textId="77777777" w:rsidR="004F5924" w:rsidRPr="004F2EB2" w:rsidRDefault="004F5924" w:rsidP="004F5924">
      <w:pPr>
        <w:spacing w:line="400" w:lineRule="exact"/>
        <w:ind w:left="1134" w:hanging="850"/>
        <w:rPr>
          <w:rFonts w:ascii="標楷體" w:eastAsia="標楷體" w:hAnsi="標楷體"/>
          <w:sz w:val="28"/>
          <w:szCs w:val="28"/>
        </w:rPr>
      </w:pPr>
      <w:r w:rsidRPr="004F2EB2">
        <w:rPr>
          <w:rFonts w:ascii="標楷體" w:eastAsia="標楷體" w:hAnsi="標楷體" w:hint="eastAsia"/>
          <w:sz w:val="28"/>
          <w:szCs w:val="28"/>
        </w:rPr>
        <w:t>（六）前款不可抗力或不可歸責事由發生或結束後，其屬可繼續履約之情形</w:t>
      </w:r>
      <w:r w:rsidRPr="004F2EB2">
        <w:rPr>
          <w:rFonts w:ascii="標楷體" w:eastAsia="標楷體" w:hAnsi="標楷體" w:hint="eastAsia"/>
          <w:sz w:val="28"/>
          <w:szCs w:val="28"/>
        </w:rPr>
        <w:lastRenderedPageBreak/>
        <w:t>者，應繼續履約，並</w:t>
      </w:r>
      <w:proofErr w:type="gramStart"/>
      <w:r w:rsidRPr="004F2EB2">
        <w:rPr>
          <w:rFonts w:ascii="標楷體" w:eastAsia="標楷體" w:hAnsi="標楷體" w:hint="eastAsia"/>
          <w:sz w:val="28"/>
          <w:szCs w:val="28"/>
        </w:rPr>
        <w:t>採</w:t>
      </w:r>
      <w:proofErr w:type="gramEnd"/>
      <w:r w:rsidRPr="004F2EB2">
        <w:rPr>
          <w:rFonts w:ascii="標楷體" w:eastAsia="標楷體" w:hAnsi="標楷體" w:hint="eastAsia"/>
          <w:sz w:val="28"/>
          <w:szCs w:val="28"/>
        </w:rPr>
        <w:t>行必要措施以降低其所造成之不利影響或損害。</w:t>
      </w:r>
    </w:p>
    <w:p w14:paraId="601BE774" w14:textId="77777777" w:rsidR="004F5924" w:rsidRPr="004F2EB2" w:rsidRDefault="004F5924" w:rsidP="004F5924">
      <w:pPr>
        <w:spacing w:line="400" w:lineRule="exact"/>
        <w:ind w:left="1134" w:hanging="850"/>
        <w:rPr>
          <w:rFonts w:ascii="標楷體" w:eastAsia="標楷體" w:hAnsi="標楷體"/>
          <w:spacing w:val="4"/>
          <w:sz w:val="28"/>
          <w:szCs w:val="28"/>
        </w:rPr>
      </w:pPr>
      <w:r w:rsidRPr="004F2EB2">
        <w:rPr>
          <w:rFonts w:ascii="標楷體" w:eastAsia="標楷體" w:hAnsi="標楷體" w:hint="eastAsia"/>
          <w:sz w:val="28"/>
          <w:szCs w:val="28"/>
        </w:rPr>
        <w:t>（七）</w:t>
      </w:r>
      <w:r w:rsidRPr="004F2EB2">
        <w:rPr>
          <w:rFonts w:ascii="標楷體" w:eastAsia="標楷體" w:hAnsi="標楷體" w:hint="eastAsia"/>
          <w:spacing w:val="4"/>
          <w:sz w:val="28"/>
          <w:szCs w:val="28"/>
        </w:rPr>
        <w:t>乙方履約有遲延者，在遲延中，對於因不可抗力而生之損害，亦應負責。</w:t>
      </w:r>
      <w:proofErr w:type="gramStart"/>
      <w:r w:rsidRPr="004F2EB2">
        <w:rPr>
          <w:rFonts w:ascii="標楷體" w:eastAsia="標楷體" w:hAnsi="標楷體" w:hint="eastAsia"/>
          <w:spacing w:val="4"/>
          <w:sz w:val="28"/>
          <w:szCs w:val="28"/>
        </w:rPr>
        <w:t>但經乙方</w:t>
      </w:r>
      <w:proofErr w:type="gramEnd"/>
      <w:r w:rsidRPr="004F2EB2">
        <w:rPr>
          <w:rFonts w:ascii="標楷體" w:eastAsia="標楷體" w:hAnsi="標楷體" w:hint="eastAsia"/>
          <w:spacing w:val="4"/>
          <w:sz w:val="28"/>
          <w:szCs w:val="28"/>
        </w:rPr>
        <w:t>證明縱不遲延給付，而仍不免發生損害者，不在此限。</w:t>
      </w:r>
    </w:p>
    <w:p w14:paraId="298B384A" w14:textId="77777777" w:rsidR="004F5924" w:rsidRPr="004F2EB2" w:rsidRDefault="004F5924" w:rsidP="004F5924">
      <w:pPr>
        <w:spacing w:line="400" w:lineRule="exact"/>
        <w:ind w:left="1134" w:hanging="850"/>
        <w:rPr>
          <w:rFonts w:ascii="標楷體" w:eastAsia="標楷體" w:hAnsi="標楷體"/>
          <w:sz w:val="28"/>
          <w:szCs w:val="28"/>
        </w:rPr>
      </w:pPr>
      <w:r w:rsidRPr="004F2EB2">
        <w:rPr>
          <w:rFonts w:ascii="標楷體" w:eastAsia="標楷體" w:hAnsi="標楷體" w:hint="eastAsia"/>
          <w:spacing w:val="4"/>
          <w:sz w:val="28"/>
          <w:szCs w:val="28"/>
        </w:rPr>
        <w:t>（八）</w:t>
      </w:r>
      <w:r w:rsidRPr="004F2EB2">
        <w:rPr>
          <w:rFonts w:ascii="標楷體" w:eastAsia="標楷體" w:hAnsi="標楷體" w:hint="eastAsia"/>
          <w:sz w:val="28"/>
          <w:szCs w:val="28"/>
        </w:rPr>
        <w:t>契約訂有分段進度及最後履約期限，</w:t>
      </w:r>
      <w:proofErr w:type="gramStart"/>
      <w:r w:rsidRPr="004F2EB2">
        <w:rPr>
          <w:rFonts w:ascii="標楷體" w:eastAsia="標楷體" w:hAnsi="標楷體" w:hint="eastAsia"/>
          <w:sz w:val="28"/>
          <w:szCs w:val="28"/>
        </w:rPr>
        <w:t>且均訂有</w:t>
      </w:r>
      <w:proofErr w:type="gramEnd"/>
      <w:r w:rsidRPr="004F2EB2">
        <w:rPr>
          <w:rFonts w:ascii="標楷體" w:eastAsia="標楷體" w:hAnsi="標楷體" w:hint="eastAsia"/>
          <w:sz w:val="28"/>
          <w:szCs w:val="28"/>
        </w:rPr>
        <w:t>逾期違約金者，屬分段完成履約使用或移交之情形，其逾期違約金之計算原則如下：</w:t>
      </w:r>
    </w:p>
    <w:p w14:paraId="5CFB3EFB" w14:textId="77777777" w:rsidR="004F5924" w:rsidRPr="004F2EB2" w:rsidRDefault="004F5924" w:rsidP="00101F8F">
      <w:pPr>
        <w:spacing w:line="400" w:lineRule="exact"/>
        <w:ind w:left="1560" w:hanging="1021"/>
        <w:rPr>
          <w:rFonts w:ascii="標楷體" w:eastAsia="標楷體" w:hAnsi="標楷體"/>
          <w:sz w:val="28"/>
          <w:szCs w:val="28"/>
        </w:rPr>
      </w:pPr>
      <w:r w:rsidRPr="004F2EB2">
        <w:rPr>
          <w:rFonts w:ascii="標楷體" w:eastAsia="標楷體" w:hAnsi="標楷體"/>
          <w:sz w:val="28"/>
          <w:szCs w:val="28"/>
        </w:rPr>
        <w:t xml:space="preserve">     1.</w:t>
      </w:r>
      <w:r w:rsidRPr="004F2EB2">
        <w:rPr>
          <w:rFonts w:ascii="標楷體" w:eastAsia="標楷體" w:hAnsi="標楷體" w:hint="eastAsia"/>
          <w:sz w:val="28"/>
          <w:szCs w:val="28"/>
        </w:rPr>
        <w:t>未逾分段進度但逾最後履約期限者，扣除已分段完成履約使用或移交部分之金額，計算逾最後履約期限之違約金。</w:t>
      </w:r>
    </w:p>
    <w:p w14:paraId="2DAC03B1" w14:textId="77777777" w:rsidR="004F5924" w:rsidRPr="004F2EB2" w:rsidRDefault="004F5924" w:rsidP="00101F8F">
      <w:pPr>
        <w:spacing w:line="400" w:lineRule="exact"/>
        <w:ind w:left="1560" w:hanging="1021"/>
        <w:rPr>
          <w:rFonts w:ascii="標楷體" w:eastAsia="標楷體" w:hAnsi="標楷體"/>
          <w:sz w:val="28"/>
          <w:szCs w:val="28"/>
        </w:rPr>
      </w:pPr>
      <w:r w:rsidRPr="004F2EB2">
        <w:rPr>
          <w:rFonts w:ascii="標楷體" w:eastAsia="標楷體" w:hAnsi="標楷體"/>
          <w:sz w:val="28"/>
          <w:szCs w:val="28"/>
        </w:rPr>
        <w:t xml:space="preserve">     2.</w:t>
      </w:r>
      <w:r w:rsidRPr="004F2EB2">
        <w:rPr>
          <w:rFonts w:ascii="標楷體" w:eastAsia="標楷體" w:hAnsi="標楷體" w:hint="eastAsia"/>
          <w:sz w:val="28"/>
          <w:szCs w:val="28"/>
        </w:rPr>
        <w:t>逾分段進度但未逾最後履約期限者，計算逾分段進度之違約金。</w:t>
      </w:r>
    </w:p>
    <w:p w14:paraId="3B167558" w14:textId="77777777" w:rsidR="004F5924" w:rsidRPr="004F2EB2" w:rsidRDefault="004F5924" w:rsidP="00101F8F">
      <w:pPr>
        <w:spacing w:line="400" w:lineRule="exact"/>
        <w:ind w:left="1560" w:hanging="1021"/>
        <w:rPr>
          <w:rFonts w:ascii="標楷體" w:eastAsia="標楷體" w:hAnsi="標楷體"/>
          <w:sz w:val="28"/>
          <w:szCs w:val="28"/>
        </w:rPr>
      </w:pPr>
      <w:r w:rsidRPr="004F2EB2">
        <w:rPr>
          <w:rFonts w:ascii="標楷體" w:eastAsia="標楷體" w:hAnsi="標楷體"/>
          <w:sz w:val="28"/>
          <w:szCs w:val="28"/>
        </w:rPr>
        <w:t xml:space="preserve">     3.</w:t>
      </w:r>
      <w:r w:rsidRPr="004F2EB2">
        <w:rPr>
          <w:rFonts w:ascii="標楷體" w:eastAsia="標楷體" w:hAnsi="標楷體" w:hint="eastAsia"/>
          <w:sz w:val="28"/>
          <w:szCs w:val="28"/>
        </w:rPr>
        <w:t>逾分段進度且逾最後履約期限者，分別計算違約金。但逾最後履約期限之違約金，應扣除已分段完成履約使用或移交部分之金額計算之。</w:t>
      </w:r>
    </w:p>
    <w:p w14:paraId="67A074DA" w14:textId="77777777" w:rsidR="004F5924" w:rsidRPr="004F2EB2" w:rsidRDefault="004F5924" w:rsidP="00101F8F">
      <w:pPr>
        <w:spacing w:line="400" w:lineRule="exact"/>
        <w:ind w:left="1560" w:hanging="1021"/>
        <w:rPr>
          <w:rFonts w:ascii="標楷體" w:eastAsia="標楷體" w:hAnsi="標楷體"/>
          <w:sz w:val="28"/>
          <w:szCs w:val="28"/>
        </w:rPr>
      </w:pPr>
      <w:r w:rsidRPr="004F2EB2">
        <w:rPr>
          <w:rFonts w:ascii="標楷體" w:eastAsia="標楷體" w:hAnsi="標楷體"/>
          <w:sz w:val="28"/>
          <w:szCs w:val="28"/>
        </w:rPr>
        <w:t xml:space="preserve">     4.</w:t>
      </w:r>
      <w:r w:rsidRPr="004F2EB2">
        <w:rPr>
          <w:rFonts w:ascii="標楷體" w:eastAsia="標楷體" w:hAnsi="標楷體" w:hint="eastAsia"/>
          <w:sz w:val="28"/>
          <w:szCs w:val="28"/>
        </w:rPr>
        <w:t>分段完成履約期限與其他採購契約之進行有關者，逾分段進度，得個別計算違約金，不</w:t>
      </w:r>
      <w:proofErr w:type="gramStart"/>
      <w:r w:rsidRPr="004F2EB2">
        <w:rPr>
          <w:rFonts w:ascii="標楷體" w:eastAsia="標楷體" w:hAnsi="標楷體" w:hint="eastAsia"/>
          <w:sz w:val="28"/>
          <w:szCs w:val="28"/>
        </w:rPr>
        <w:t>受前目但書</w:t>
      </w:r>
      <w:proofErr w:type="gramEnd"/>
      <w:r w:rsidRPr="004F2EB2">
        <w:rPr>
          <w:rFonts w:ascii="標楷體" w:eastAsia="標楷體" w:hAnsi="標楷體" w:hint="eastAsia"/>
          <w:sz w:val="28"/>
          <w:szCs w:val="28"/>
        </w:rPr>
        <w:t>限制。</w:t>
      </w:r>
    </w:p>
    <w:p w14:paraId="11AFBEC4" w14:textId="77777777" w:rsidR="004F5924" w:rsidRPr="004F2EB2" w:rsidRDefault="004F5924" w:rsidP="004F5924">
      <w:pPr>
        <w:pStyle w:val="af3"/>
        <w:spacing w:line="400" w:lineRule="exact"/>
        <w:ind w:left="1078" w:hanging="794"/>
        <w:jc w:val="left"/>
        <w:rPr>
          <w:rFonts w:ascii="標楷體" w:eastAsia="標楷體" w:hAnsi="標楷體"/>
          <w:szCs w:val="28"/>
        </w:rPr>
      </w:pPr>
      <w:r w:rsidRPr="004F2EB2">
        <w:rPr>
          <w:rFonts w:ascii="標楷體" w:eastAsia="標楷體" w:hAnsi="標楷體" w:hint="eastAsia"/>
          <w:szCs w:val="28"/>
        </w:rPr>
        <w:t>（九）契約訂有分段進度及最後履約期限，</w:t>
      </w:r>
      <w:proofErr w:type="gramStart"/>
      <w:r w:rsidRPr="004F2EB2">
        <w:rPr>
          <w:rFonts w:ascii="標楷體" w:eastAsia="標楷體" w:hAnsi="標楷體" w:hint="eastAsia"/>
          <w:szCs w:val="28"/>
        </w:rPr>
        <w:t>且均訂有</w:t>
      </w:r>
      <w:proofErr w:type="gramEnd"/>
      <w:r w:rsidRPr="004F2EB2">
        <w:rPr>
          <w:rFonts w:ascii="標楷體" w:eastAsia="標楷體" w:hAnsi="標楷體" w:hint="eastAsia"/>
          <w:szCs w:val="28"/>
        </w:rPr>
        <w:t>逾期違約金者，屬全部完成履約後使用或移交之情形，其逾期違約金之計算原則如下：</w:t>
      </w:r>
    </w:p>
    <w:p w14:paraId="1E362A70" w14:textId="77777777" w:rsidR="004F5924" w:rsidRPr="004F2EB2" w:rsidRDefault="004F5924" w:rsidP="004F5924">
      <w:pPr>
        <w:pStyle w:val="af5"/>
        <w:spacing w:line="400" w:lineRule="exact"/>
        <w:ind w:leftChars="474" w:left="1418" w:hangingChars="100" w:hanging="280"/>
        <w:jc w:val="left"/>
        <w:rPr>
          <w:rFonts w:ascii="標楷體" w:eastAsia="標楷體" w:hAnsi="標楷體"/>
          <w:szCs w:val="28"/>
        </w:rPr>
      </w:pPr>
      <w:r>
        <w:rPr>
          <w:rFonts w:ascii="標楷體" w:eastAsia="標楷體" w:hAnsi="標楷體" w:hint="eastAsia"/>
          <w:szCs w:val="28"/>
        </w:rPr>
        <w:t>1.</w:t>
      </w:r>
      <w:r w:rsidRPr="004F2EB2">
        <w:rPr>
          <w:rFonts w:ascii="標楷體" w:eastAsia="標楷體" w:hAnsi="標楷體" w:hint="eastAsia"/>
          <w:szCs w:val="28"/>
        </w:rPr>
        <w:t>未逾分段進度但逾最後履約期限者，計算逾最後履約期限之違約金。</w:t>
      </w:r>
    </w:p>
    <w:p w14:paraId="1F06DE3C" w14:textId="77777777" w:rsidR="004F5924" w:rsidRPr="004F2EB2" w:rsidRDefault="004F5924" w:rsidP="004F5924">
      <w:pPr>
        <w:pStyle w:val="af5"/>
        <w:spacing w:line="400" w:lineRule="exact"/>
        <w:ind w:leftChars="474" w:left="1418" w:hangingChars="100" w:hanging="280"/>
        <w:jc w:val="left"/>
        <w:rPr>
          <w:rFonts w:ascii="標楷體" w:eastAsia="標楷體" w:hAnsi="標楷體"/>
          <w:szCs w:val="28"/>
        </w:rPr>
      </w:pPr>
      <w:r>
        <w:rPr>
          <w:rFonts w:ascii="標楷體" w:eastAsia="標楷體" w:hAnsi="標楷體" w:hint="eastAsia"/>
          <w:szCs w:val="28"/>
        </w:rPr>
        <w:t>2.</w:t>
      </w:r>
      <w:r w:rsidRPr="004F2EB2">
        <w:rPr>
          <w:rFonts w:ascii="標楷體" w:eastAsia="標楷體" w:hAnsi="標楷體" w:hint="eastAsia"/>
          <w:szCs w:val="28"/>
        </w:rPr>
        <w:t>逾分段進度但未逾最後履約期限，其有逾分段進度已收取之違約金者，於未逾最後履約期限後發還。</w:t>
      </w:r>
    </w:p>
    <w:p w14:paraId="65886B94" w14:textId="77777777" w:rsidR="004F5924" w:rsidRPr="004F2EB2" w:rsidRDefault="004F5924" w:rsidP="004F5924">
      <w:pPr>
        <w:pStyle w:val="af5"/>
        <w:spacing w:line="400" w:lineRule="exact"/>
        <w:ind w:leftChars="474" w:left="1418" w:hangingChars="100" w:hanging="280"/>
        <w:jc w:val="left"/>
        <w:rPr>
          <w:rFonts w:ascii="標楷體" w:eastAsia="標楷體" w:hAnsi="標楷體"/>
          <w:szCs w:val="28"/>
        </w:rPr>
      </w:pPr>
      <w:r>
        <w:rPr>
          <w:rFonts w:ascii="標楷體" w:eastAsia="標楷體" w:hAnsi="標楷體" w:hint="eastAsia"/>
          <w:szCs w:val="28"/>
        </w:rPr>
        <w:t>3.</w:t>
      </w:r>
      <w:r w:rsidRPr="004F2EB2">
        <w:rPr>
          <w:rFonts w:ascii="標楷體" w:eastAsia="標楷體" w:hAnsi="標楷體" w:hint="eastAsia"/>
          <w:szCs w:val="28"/>
        </w:rPr>
        <w:t>逾分段進度且逾最後履約期限，其有逾分段進度已收取之違約金者，於計算逾最後履約期限之違約金時應予扣抵。</w:t>
      </w:r>
    </w:p>
    <w:p w14:paraId="3D93E70E" w14:textId="77777777" w:rsidR="004F5924" w:rsidRPr="004F2EB2" w:rsidRDefault="004F5924" w:rsidP="004F5924">
      <w:pPr>
        <w:pStyle w:val="af5"/>
        <w:spacing w:line="400" w:lineRule="exact"/>
        <w:ind w:leftChars="474" w:left="1418" w:hangingChars="100" w:hanging="280"/>
        <w:jc w:val="left"/>
        <w:rPr>
          <w:rFonts w:ascii="標楷體" w:eastAsia="標楷體" w:hAnsi="標楷體"/>
          <w:szCs w:val="28"/>
        </w:rPr>
      </w:pPr>
      <w:r>
        <w:rPr>
          <w:rFonts w:ascii="標楷體" w:eastAsia="標楷體" w:hAnsi="標楷體" w:hint="eastAsia"/>
          <w:szCs w:val="28"/>
        </w:rPr>
        <w:t>4.</w:t>
      </w:r>
      <w:r w:rsidRPr="004F2EB2">
        <w:rPr>
          <w:rFonts w:ascii="標楷體" w:eastAsia="標楷體" w:hAnsi="標楷體" w:hint="eastAsia"/>
          <w:szCs w:val="28"/>
        </w:rPr>
        <w:t>分段完成履約期限與其他採購契約之進行有關者，逾分段進度，得計算違約金，不受第</w:t>
      </w:r>
      <w:r w:rsidRPr="004F2EB2">
        <w:rPr>
          <w:rFonts w:ascii="標楷體" w:eastAsia="標楷體" w:hAnsi="標楷體"/>
          <w:szCs w:val="28"/>
        </w:rPr>
        <w:t>2</w:t>
      </w:r>
      <w:r w:rsidRPr="004F2EB2">
        <w:rPr>
          <w:rFonts w:ascii="標楷體" w:eastAsia="標楷體" w:hAnsi="標楷體" w:hint="eastAsia"/>
          <w:szCs w:val="28"/>
        </w:rPr>
        <w:t>目及第</w:t>
      </w:r>
      <w:r w:rsidRPr="004F2EB2">
        <w:rPr>
          <w:rFonts w:ascii="標楷體" w:eastAsia="標楷體" w:hAnsi="標楷體"/>
          <w:szCs w:val="28"/>
        </w:rPr>
        <w:t>3</w:t>
      </w:r>
      <w:r w:rsidRPr="004F2EB2">
        <w:rPr>
          <w:rFonts w:ascii="標楷體" w:eastAsia="標楷體" w:hAnsi="標楷體" w:hint="eastAsia"/>
          <w:szCs w:val="28"/>
        </w:rPr>
        <w:t>目之限制。</w:t>
      </w:r>
    </w:p>
    <w:p w14:paraId="6E13D934" w14:textId="7D92674F" w:rsidR="004F5924" w:rsidRPr="004F2EB2" w:rsidRDefault="00101F8F" w:rsidP="00101F8F">
      <w:pPr>
        <w:spacing w:line="400" w:lineRule="exact"/>
        <w:ind w:leftChars="119" w:left="1132" w:hangingChars="302" w:hanging="846"/>
        <w:rPr>
          <w:rFonts w:ascii="標楷體" w:eastAsia="標楷體" w:hAnsi="標楷體"/>
          <w:sz w:val="28"/>
          <w:szCs w:val="28"/>
        </w:rPr>
      </w:pPr>
      <w:r w:rsidRPr="00101F8F">
        <w:rPr>
          <w:rFonts w:ascii="標楷體" w:eastAsia="標楷體" w:hAnsi="標楷體" w:hint="eastAsia"/>
          <w:sz w:val="28"/>
          <w:szCs w:val="28"/>
        </w:rPr>
        <w:t>（</w:t>
      </w:r>
      <w:r>
        <w:rPr>
          <w:rFonts w:ascii="標楷體" w:eastAsia="標楷體" w:hAnsi="標楷體" w:hint="eastAsia"/>
          <w:sz w:val="28"/>
          <w:szCs w:val="28"/>
        </w:rPr>
        <w:t>十</w:t>
      </w:r>
      <w:r w:rsidRPr="00101F8F">
        <w:rPr>
          <w:rFonts w:ascii="標楷體" w:eastAsia="標楷體" w:hAnsi="標楷體" w:hint="eastAsia"/>
          <w:sz w:val="28"/>
          <w:szCs w:val="28"/>
        </w:rPr>
        <w:t>）</w:t>
      </w:r>
      <w:r w:rsidR="004F5924" w:rsidRPr="004F2EB2">
        <w:rPr>
          <w:rFonts w:ascii="標楷體" w:eastAsia="標楷體" w:hAnsi="標楷體" w:hint="eastAsia"/>
          <w:sz w:val="28"/>
          <w:szCs w:val="28"/>
        </w:rPr>
        <w:t>乙方未遵守法令致生履約事故者，由乙方負責。因而遲延履約者，不得據以免責。</w:t>
      </w:r>
    </w:p>
    <w:p w14:paraId="0A8086EC" w14:textId="77777777" w:rsidR="004F5924" w:rsidRPr="004F2EB2" w:rsidRDefault="004F5924" w:rsidP="004F5924">
      <w:pPr>
        <w:spacing w:line="400" w:lineRule="exact"/>
        <w:ind w:left="568" w:hanging="284"/>
        <w:rPr>
          <w:rFonts w:ascii="標楷體" w:eastAsia="標楷體" w:hAnsi="標楷體"/>
          <w:dstrike/>
          <w:sz w:val="28"/>
          <w:szCs w:val="28"/>
          <w:u w:val="single"/>
        </w:rPr>
      </w:pPr>
    </w:p>
    <w:p w14:paraId="7FC4B5EA" w14:textId="77777777" w:rsidR="004F5924" w:rsidRPr="004F2EB2" w:rsidRDefault="004F5924" w:rsidP="004F5924">
      <w:pPr>
        <w:spacing w:line="400" w:lineRule="exact"/>
        <w:rPr>
          <w:rFonts w:ascii="標楷體" w:eastAsia="標楷體" w:hAnsi="標楷體"/>
          <w:b/>
          <w:sz w:val="28"/>
          <w:szCs w:val="28"/>
        </w:rPr>
      </w:pPr>
      <w:r w:rsidRPr="004F2EB2">
        <w:rPr>
          <w:rFonts w:ascii="標楷體" w:eastAsia="標楷體" w:hAnsi="標楷體" w:hint="eastAsia"/>
          <w:b/>
          <w:sz w:val="28"/>
          <w:szCs w:val="28"/>
        </w:rPr>
        <w:t>第十五條</w:t>
      </w:r>
      <w:r w:rsidRPr="004F2EB2">
        <w:rPr>
          <w:rFonts w:ascii="標楷體" w:eastAsia="標楷體" w:hAnsi="標楷體"/>
          <w:b/>
          <w:sz w:val="28"/>
          <w:szCs w:val="28"/>
        </w:rPr>
        <w:t xml:space="preserve">  </w:t>
      </w:r>
      <w:r w:rsidRPr="004F2EB2">
        <w:rPr>
          <w:rFonts w:ascii="標楷體" w:eastAsia="標楷體" w:hAnsi="標楷體" w:hint="eastAsia"/>
          <w:b/>
          <w:sz w:val="28"/>
          <w:szCs w:val="28"/>
        </w:rPr>
        <w:t>權利及責任</w:t>
      </w:r>
    </w:p>
    <w:p w14:paraId="3883DC54" w14:textId="77777777" w:rsidR="004F5924" w:rsidRPr="004F2EB2" w:rsidRDefault="004F5924" w:rsidP="004F5924">
      <w:pPr>
        <w:pStyle w:val="af3"/>
        <w:spacing w:line="400" w:lineRule="exact"/>
        <w:ind w:left="1134" w:hanging="850"/>
        <w:jc w:val="left"/>
        <w:rPr>
          <w:rFonts w:ascii="標楷體" w:eastAsia="標楷體" w:hAnsi="標楷體"/>
          <w:szCs w:val="28"/>
        </w:rPr>
      </w:pPr>
      <w:r w:rsidRPr="004F2EB2">
        <w:rPr>
          <w:rFonts w:ascii="標楷體" w:eastAsia="標楷體" w:hAnsi="標楷體" w:hint="eastAsia"/>
          <w:szCs w:val="28"/>
        </w:rPr>
        <w:t>（一）乙方應擔保第三人就履約標的，對於甲方不得主張任何權利。</w:t>
      </w:r>
    </w:p>
    <w:p w14:paraId="35A841FB" w14:textId="77777777" w:rsidR="004F5924" w:rsidRPr="004F2EB2" w:rsidRDefault="004F5924" w:rsidP="004F5924">
      <w:pPr>
        <w:pStyle w:val="af3"/>
        <w:spacing w:line="400" w:lineRule="exact"/>
        <w:ind w:left="1134" w:hanging="850"/>
        <w:jc w:val="left"/>
        <w:rPr>
          <w:rFonts w:ascii="標楷體" w:eastAsia="標楷體" w:hAnsi="標楷體"/>
          <w:szCs w:val="28"/>
        </w:rPr>
      </w:pPr>
      <w:r w:rsidRPr="004F2EB2">
        <w:rPr>
          <w:rFonts w:ascii="標楷體" w:eastAsia="標楷體" w:hAnsi="標楷體" w:hint="eastAsia"/>
          <w:szCs w:val="28"/>
        </w:rPr>
        <w:t>（二）乙方履約，其有侵害第三人合法權益時，應由乙方負責處理並承擔一切法律責任。</w:t>
      </w:r>
    </w:p>
    <w:p w14:paraId="12F80E42" w14:textId="024315A3" w:rsidR="004F5924" w:rsidRPr="004F2EB2" w:rsidRDefault="004F5924" w:rsidP="004F5924">
      <w:pPr>
        <w:spacing w:line="400" w:lineRule="exact"/>
        <w:ind w:leftChars="116" w:left="1132" w:hangingChars="305" w:hanging="854"/>
        <w:rPr>
          <w:rFonts w:ascii="標楷體" w:eastAsia="標楷體" w:hAnsi="標楷體"/>
          <w:sz w:val="28"/>
          <w:szCs w:val="28"/>
        </w:rPr>
      </w:pPr>
      <w:r w:rsidRPr="004F2EB2">
        <w:rPr>
          <w:rFonts w:ascii="標楷體" w:eastAsia="標楷體" w:hAnsi="標楷體" w:hint="eastAsia"/>
          <w:sz w:val="28"/>
          <w:szCs w:val="28"/>
        </w:rPr>
        <w:t>（三）乙方履約結果涉及智慧財產權（包含專利權、商標權、著作權、積體電路電路布局權、營業秘密、植物品種權等）者</w:t>
      </w:r>
      <w:r w:rsidRPr="00064314">
        <w:rPr>
          <w:rFonts w:ascii="標楷體" w:eastAsia="標楷體" w:hAnsi="標楷體" w:hint="eastAsia"/>
          <w:color w:val="0000FF"/>
          <w:sz w:val="28"/>
          <w:szCs w:val="28"/>
          <w:u w:val="single"/>
        </w:rPr>
        <w:t>，</w:t>
      </w:r>
      <w:r w:rsidRPr="004F2EB2">
        <w:rPr>
          <w:rFonts w:ascii="標楷體" w:eastAsia="標楷體" w:hAnsi="標楷體" w:hint="eastAsia"/>
          <w:sz w:val="28"/>
          <w:szCs w:val="28"/>
        </w:rPr>
        <w:t>甲方有權永久無償利用該著作財產權。</w:t>
      </w:r>
    </w:p>
    <w:p w14:paraId="44B0DA01" w14:textId="0AC09FEA" w:rsidR="004F5924" w:rsidRPr="004F2EB2" w:rsidRDefault="007F233E" w:rsidP="004F5924">
      <w:pPr>
        <w:spacing w:line="400" w:lineRule="exact"/>
        <w:ind w:leftChars="50" w:left="1134" w:hangingChars="362" w:hanging="1014"/>
        <w:rPr>
          <w:rFonts w:ascii="標楷體" w:eastAsia="標楷體" w:hAnsi="標楷體"/>
          <w:sz w:val="28"/>
          <w:szCs w:val="28"/>
        </w:rPr>
      </w:pPr>
      <w:r>
        <w:rPr>
          <w:rFonts w:ascii="標楷體" w:eastAsia="標楷體" w:hAnsi="標楷體" w:hint="eastAsia"/>
          <w:sz w:val="28"/>
          <w:szCs w:val="28"/>
        </w:rPr>
        <w:lastRenderedPageBreak/>
        <w:t xml:space="preserve"> </w:t>
      </w:r>
      <w:r w:rsidR="004F5924" w:rsidRPr="004F2EB2">
        <w:rPr>
          <w:rFonts w:ascii="標楷體" w:eastAsia="標楷體" w:hAnsi="標楷體" w:hint="eastAsia"/>
          <w:sz w:val="28"/>
          <w:szCs w:val="28"/>
        </w:rPr>
        <w:t>（</w:t>
      </w:r>
      <w:r>
        <w:rPr>
          <w:rFonts w:ascii="標楷體" w:eastAsia="標楷體" w:hAnsi="標楷體" w:hint="eastAsia"/>
          <w:sz w:val="28"/>
          <w:szCs w:val="28"/>
        </w:rPr>
        <w:t>四</w:t>
      </w:r>
      <w:r w:rsidR="004F5924" w:rsidRPr="004F2EB2">
        <w:rPr>
          <w:rFonts w:ascii="標楷體" w:eastAsia="標楷體" w:hAnsi="標楷體" w:hint="eastAsia"/>
          <w:sz w:val="28"/>
          <w:szCs w:val="28"/>
        </w:rPr>
        <w:t>）乙方保證對於其受雇人或受聘人職務上完成之著作，依著作權法第</w:t>
      </w:r>
      <w:r w:rsidR="004F5924" w:rsidRPr="004F2EB2">
        <w:rPr>
          <w:rFonts w:ascii="標楷體" w:eastAsia="標楷體" w:hAnsi="標楷體"/>
          <w:sz w:val="28"/>
          <w:szCs w:val="28"/>
        </w:rPr>
        <w:t>11</w:t>
      </w:r>
      <w:r w:rsidR="004F5924" w:rsidRPr="004F2EB2">
        <w:rPr>
          <w:rFonts w:ascii="標楷體" w:eastAsia="標楷體" w:hAnsi="標楷體" w:hint="eastAsia"/>
          <w:sz w:val="28"/>
          <w:szCs w:val="28"/>
        </w:rPr>
        <w:t>條第</w:t>
      </w:r>
      <w:r w:rsidR="004F5924" w:rsidRPr="004F2EB2">
        <w:rPr>
          <w:rFonts w:ascii="標楷體" w:eastAsia="標楷體" w:hAnsi="標楷體"/>
          <w:sz w:val="28"/>
          <w:szCs w:val="28"/>
        </w:rPr>
        <w:t>1</w:t>
      </w:r>
      <w:r w:rsidR="004F5924" w:rsidRPr="004F2EB2">
        <w:rPr>
          <w:rFonts w:ascii="標楷體" w:eastAsia="標楷體" w:hAnsi="標楷體" w:hint="eastAsia"/>
          <w:sz w:val="28"/>
          <w:szCs w:val="28"/>
        </w:rPr>
        <w:t>項但書及第</w:t>
      </w:r>
      <w:r w:rsidR="004F5924" w:rsidRPr="004F2EB2">
        <w:rPr>
          <w:rFonts w:ascii="標楷體" w:eastAsia="標楷體" w:hAnsi="標楷體"/>
          <w:sz w:val="28"/>
          <w:szCs w:val="28"/>
        </w:rPr>
        <w:t>12</w:t>
      </w:r>
      <w:r w:rsidR="004F5924" w:rsidRPr="004F2EB2">
        <w:rPr>
          <w:rFonts w:ascii="標楷體" w:eastAsia="標楷體" w:hAnsi="標楷體" w:hint="eastAsia"/>
          <w:sz w:val="28"/>
          <w:szCs w:val="28"/>
        </w:rPr>
        <w:t>條規定，與其受雇人或受聘人約定以乙方為著作人，享有著作人格權及著作財產權。</w:t>
      </w:r>
      <w:proofErr w:type="gramStart"/>
      <w:r w:rsidR="004F5924" w:rsidRPr="004F2EB2">
        <w:rPr>
          <w:rFonts w:ascii="標楷體" w:eastAsia="標楷體" w:hAnsi="標楷體" w:hint="eastAsia"/>
          <w:sz w:val="28"/>
          <w:szCs w:val="28"/>
        </w:rPr>
        <w:t>惟</w:t>
      </w:r>
      <w:proofErr w:type="gramEnd"/>
      <w:r w:rsidR="004F5924" w:rsidRPr="004F2EB2">
        <w:rPr>
          <w:rFonts w:ascii="標楷體" w:eastAsia="標楷體" w:hAnsi="標楷體" w:hint="eastAsia"/>
          <w:sz w:val="28"/>
          <w:szCs w:val="28"/>
        </w:rPr>
        <w:t>此一約定僅止於乙方與其受雇人或受聘人間。乙方與甲方間之權利及責任，仍以本契約為</w:t>
      </w:r>
      <w:proofErr w:type="gramStart"/>
      <w:r w:rsidR="004F5924" w:rsidRPr="004F2EB2">
        <w:rPr>
          <w:rFonts w:ascii="標楷體" w:eastAsia="標楷體" w:hAnsi="標楷體" w:hint="eastAsia"/>
          <w:sz w:val="28"/>
          <w:szCs w:val="28"/>
        </w:rPr>
        <w:t>準</w:t>
      </w:r>
      <w:proofErr w:type="gramEnd"/>
      <w:r w:rsidR="004F5924" w:rsidRPr="004F2EB2">
        <w:rPr>
          <w:rFonts w:ascii="標楷體" w:eastAsia="標楷體" w:hAnsi="標楷體" w:hint="eastAsia"/>
          <w:sz w:val="28"/>
          <w:szCs w:val="28"/>
        </w:rPr>
        <w:t>。</w:t>
      </w:r>
    </w:p>
    <w:p w14:paraId="4FA8301B" w14:textId="74081C37" w:rsidR="004F5924" w:rsidRPr="004F2EB2" w:rsidRDefault="004F5924" w:rsidP="004F5924">
      <w:pPr>
        <w:spacing w:line="400" w:lineRule="exact"/>
        <w:ind w:leftChars="50" w:left="1134" w:hangingChars="362" w:hanging="1014"/>
        <w:rPr>
          <w:rFonts w:ascii="標楷體" w:eastAsia="標楷體" w:hAnsi="標楷體"/>
          <w:sz w:val="28"/>
          <w:szCs w:val="28"/>
        </w:rPr>
      </w:pPr>
      <w:r w:rsidRPr="004F2EB2">
        <w:rPr>
          <w:rFonts w:ascii="標楷體" w:eastAsia="標楷體" w:hAnsi="標楷體"/>
          <w:sz w:val="28"/>
          <w:szCs w:val="28"/>
        </w:rPr>
        <w:t xml:space="preserve"> </w:t>
      </w:r>
      <w:r w:rsidRPr="004F2EB2">
        <w:rPr>
          <w:rFonts w:ascii="標楷體" w:eastAsia="標楷體" w:hAnsi="標楷體" w:hint="eastAsia"/>
          <w:sz w:val="28"/>
          <w:szCs w:val="28"/>
        </w:rPr>
        <w:t>（</w:t>
      </w:r>
      <w:r w:rsidR="007F233E">
        <w:rPr>
          <w:rFonts w:ascii="標楷體" w:eastAsia="標楷體" w:hAnsi="標楷體" w:hint="eastAsia"/>
          <w:sz w:val="28"/>
          <w:szCs w:val="28"/>
        </w:rPr>
        <w:t>五</w:t>
      </w:r>
      <w:r w:rsidRPr="004F2EB2">
        <w:rPr>
          <w:rFonts w:ascii="標楷體" w:eastAsia="標楷體" w:hAnsi="標楷體" w:hint="eastAsia"/>
          <w:sz w:val="28"/>
          <w:szCs w:val="28"/>
        </w:rPr>
        <w:t>）除另有規定外，乙方如在契約使用專利品，或專利性施工方法，或涉及著作權時，其有關之專利及著作權益，概由乙方依照有關法令規定處理，其費用亦由乙方負擔。</w:t>
      </w:r>
    </w:p>
    <w:p w14:paraId="403210F1" w14:textId="07CA3F80" w:rsidR="004F5924" w:rsidRPr="004F2EB2" w:rsidRDefault="004F5924" w:rsidP="007F233E">
      <w:pPr>
        <w:spacing w:line="400" w:lineRule="exact"/>
        <w:ind w:leftChars="109" w:left="1133" w:hangingChars="311" w:hanging="871"/>
        <w:rPr>
          <w:rFonts w:ascii="標楷體" w:eastAsia="標楷體" w:hAnsi="標楷體"/>
          <w:sz w:val="28"/>
          <w:szCs w:val="28"/>
        </w:rPr>
      </w:pPr>
      <w:r w:rsidRPr="004F2EB2">
        <w:rPr>
          <w:rFonts w:ascii="標楷體" w:eastAsia="標楷體" w:hAnsi="標楷體" w:hint="eastAsia"/>
          <w:sz w:val="28"/>
          <w:szCs w:val="28"/>
        </w:rPr>
        <w:t>（</w:t>
      </w:r>
      <w:r w:rsidR="007F233E">
        <w:rPr>
          <w:rFonts w:ascii="標楷體" w:eastAsia="標楷體" w:hAnsi="標楷體" w:hint="eastAsia"/>
          <w:sz w:val="28"/>
          <w:szCs w:val="28"/>
        </w:rPr>
        <w:t>六</w:t>
      </w:r>
      <w:r w:rsidRPr="004F2EB2">
        <w:rPr>
          <w:rFonts w:ascii="標楷體" w:eastAsia="標楷體" w:hAnsi="標楷體" w:hint="eastAsia"/>
          <w:sz w:val="28"/>
          <w:szCs w:val="28"/>
        </w:rPr>
        <w:t>）乙方依契約規定應履行之責任，不因甲方對於乙方履約事項之審查、認可或核准行為而減少或免除。</w:t>
      </w:r>
    </w:p>
    <w:p w14:paraId="7A53EC46" w14:textId="77777777" w:rsidR="0068336B" w:rsidRPr="004F2EB2" w:rsidRDefault="0068336B" w:rsidP="007F233E">
      <w:pPr>
        <w:spacing w:line="400" w:lineRule="exact"/>
        <w:ind w:leftChars="109" w:left="1133" w:hangingChars="311" w:hanging="871"/>
        <w:textDirection w:val="lrTbV"/>
        <w:rPr>
          <w:ins w:id="93" w:author="林育嬋" w:date="2022-04-27T15:39:00Z"/>
          <w:rFonts w:ascii="標楷體" w:eastAsia="標楷體" w:hAnsi="標楷體"/>
          <w:sz w:val="28"/>
          <w:szCs w:val="28"/>
        </w:rPr>
      </w:pPr>
      <w:ins w:id="94" w:author="林育嬋" w:date="2022-04-27T15:39:00Z">
        <w:r w:rsidRPr="004F2EB2">
          <w:rPr>
            <w:rFonts w:ascii="標楷體" w:eastAsia="標楷體" w:hAnsi="標楷體" w:hint="eastAsia"/>
            <w:sz w:val="28"/>
            <w:szCs w:val="28"/>
          </w:rPr>
          <w:t>（七）乙方為履約須進口自用機具、設備或材料者，其進口及復運出口所需手續及費用，由乙方負責。</w:t>
        </w:r>
      </w:ins>
    </w:p>
    <w:p w14:paraId="009C3271" w14:textId="77777777" w:rsidR="0068336B" w:rsidRDefault="0068336B" w:rsidP="0068336B">
      <w:pPr>
        <w:spacing w:line="400" w:lineRule="exact"/>
        <w:ind w:leftChars="50" w:left="1240" w:hangingChars="400" w:hanging="1120"/>
        <w:rPr>
          <w:rFonts w:ascii="標楷體" w:eastAsia="標楷體" w:hAnsi="標楷體"/>
          <w:sz w:val="28"/>
          <w:szCs w:val="28"/>
        </w:rPr>
      </w:pPr>
      <w:ins w:id="95" w:author="林育嬋" w:date="2022-04-27T15:39:00Z">
        <w:r w:rsidRPr="004F2EB2">
          <w:rPr>
            <w:rFonts w:ascii="標楷體" w:eastAsia="標楷體" w:hAnsi="標楷體"/>
            <w:sz w:val="28"/>
            <w:szCs w:val="28"/>
          </w:rPr>
          <w:t xml:space="preserve">  </w:t>
        </w:r>
        <w:r w:rsidRPr="004F2EB2">
          <w:rPr>
            <w:rFonts w:ascii="標楷體" w:eastAsia="標楷體" w:hAnsi="標楷體" w:hint="eastAsia"/>
            <w:sz w:val="28"/>
            <w:szCs w:val="28"/>
          </w:rPr>
          <w:t>（八）契約規定乙方履約標的應經第三人檢驗者，除另有規定外，其檢驗所需費用，由乙方負擔。</w:t>
        </w:r>
      </w:ins>
    </w:p>
    <w:p w14:paraId="351B707C" w14:textId="1142FD67" w:rsidR="007F233E" w:rsidRDefault="007F233E" w:rsidP="0068336B">
      <w:pPr>
        <w:spacing w:line="400" w:lineRule="exact"/>
        <w:ind w:leftChars="50" w:left="1240" w:hangingChars="400" w:hanging="1120"/>
        <w:rPr>
          <w:ins w:id="96" w:author="林育嬋" w:date="2022-04-29T15:12:00Z"/>
          <w:rFonts w:ascii="標楷體" w:eastAsia="標楷體" w:hAnsi="標楷體"/>
          <w:sz w:val="28"/>
          <w:szCs w:val="28"/>
        </w:rPr>
      </w:pPr>
      <w:r>
        <w:rPr>
          <w:rFonts w:ascii="標楷體" w:eastAsia="標楷體" w:hAnsi="標楷體" w:hint="eastAsia"/>
          <w:sz w:val="28"/>
          <w:szCs w:val="28"/>
        </w:rPr>
        <w:t xml:space="preserve">  </w:t>
      </w:r>
      <w:ins w:id="97" w:author="林育嬋" w:date="2022-04-27T15:39:00Z">
        <w:r w:rsidRPr="004F2EB2">
          <w:rPr>
            <w:rFonts w:ascii="標楷體" w:eastAsia="標楷體" w:hAnsi="標楷體" w:hint="eastAsia"/>
            <w:sz w:val="28"/>
            <w:szCs w:val="28"/>
          </w:rPr>
          <w:t>（</w:t>
        </w:r>
      </w:ins>
      <w:r>
        <w:rPr>
          <w:rFonts w:ascii="標楷體" w:eastAsia="標楷體" w:hAnsi="標楷體" w:hint="eastAsia"/>
          <w:sz w:val="28"/>
          <w:szCs w:val="28"/>
        </w:rPr>
        <w:t>九</w:t>
      </w:r>
      <w:ins w:id="98" w:author="林育嬋" w:date="2022-04-27T15:39:00Z">
        <w:r w:rsidRPr="004F2EB2">
          <w:rPr>
            <w:rFonts w:ascii="標楷體" w:eastAsia="標楷體" w:hAnsi="標楷體" w:hint="eastAsia"/>
            <w:sz w:val="28"/>
            <w:szCs w:val="28"/>
          </w:rPr>
          <w:t>）</w:t>
        </w:r>
      </w:ins>
      <w:ins w:id="99" w:author="林育嬋" w:date="2022-04-29T15:12:00Z">
        <w:r w:rsidRPr="004124FE">
          <w:rPr>
            <w:rFonts w:ascii="標楷體" w:eastAsia="標楷體" w:hAnsi="標楷體" w:hint="eastAsia"/>
            <w:sz w:val="28"/>
            <w:szCs w:val="28"/>
          </w:rPr>
          <w:t>契約內容有須保密者，乙方未經甲方書面同意，不得將契約內容</w:t>
        </w:r>
      </w:ins>
      <w:ins w:id="100" w:author="林育嬋" w:date="2022-04-29T15:13:00Z">
        <w:r>
          <w:rPr>
            <w:rFonts w:ascii="標楷體" w:eastAsia="標楷體" w:hAnsi="標楷體" w:hint="eastAsia"/>
            <w:sz w:val="28"/>
            <w:szCs w:val="28"/>
          </w:rPr>
          <w:t>與相關資訊</w:t>
        </w:r>
      </w:ins>
      <w:ins w:id="101" w:author="林育嬋" w:date="2022-04-29T15:12:00Z">
        <w:r w:rsidRPr="004124FE">
          <w:rPr>
            <w:rFonts w:ascii="標楷體" w:eastAsia="標楷體" w:hAnsi="標楷體" w:hint="eastAsia"/>
            <w:sz w:val="28"/>
            <w:szCs w:val="28"/>
          </w:rPr>
          <w:t>洩漏予與履約無關之第三人</w:t>
        </w:r>
      </w:ins>
      <w:r>
        <w:rPr>
          <w:rFonts w:ascii="標楷體" w:eastAsia="標楷體" w:hAnsi="標楷體" w:hint="eastAsia"/>
          <w:sz w:val="28"/>
          <w:szCs w:val="28"/>
        </w:rPr>
        <w:t>。</w:t>
      </w:r>
    </w:p>
    <w:p w14:paraId="0347DA05" w14:textId="77777777" w:rsidR="004F5924" w:rsidRPr="004F2EB2" w:rsidRDefault="004F5924" w:rsidP="004F5924">
      <w:pPr>
        <w:spacing w:line="400" w:lineRule="exact"/>
        <w:rPr>
          <w:rFonts w:ascii="標楷體" w:eastAsia="標楷體" w:hAnsi="標楷體"/>
          <w:b/>
          <w:sz w:val="28"/>
          <w:szCs w:val="28"/>
        </w:rPr>
      </w:pPr>
    </w:p>
    <w:p w14:paraId="7683916F" w14:textId="77777777" w:rsidR="004F5924" w:rsidRPr="004F2EB2" w:rsidRDefault="004F5924" w:rsidP="004F5924">
      <w:pPr>
        <w:spacing w:line="400" w:lineRule="exact"/>
        <w:rPr>
          <w:rFonts w:ascii="標楷體" w:eastAsia="標楷體" w:hAnsi="標楷體"/>
          <w:b/>
          <w:sz w:val="28"/>
          <w:szCs w:val="28"/>
        </w:rPr>
      </w:pPr>
      <w:r w:rsidRPr="004F2EB2">
        <w:rPr>
          <w:rFonts w:ascii="標楷體" w:eastAsia="標楷體" w:hAnsi="標楷體" w:hint="eastAsia"/>
          <w:b/>
          <w:sz w:val="28"/>
          <w:szCs w:val="28"/>
        </w:rPr>
        <w:t>第十六條</w:t>
      </w:r>
      <w:r w:rsidRPr="004F2EB2">
        <w:rPr>
          <w:rFonts w:ascii="標楷體" w:eastAsia="標楷體" w:hAnsi="標楷體"/>
          <w:b/>
          <w:sz w:val="28"/>
          <w:szCs w:val="28"/>
        </w:rPr>
        <w:t xml:space="preserve">  </w:t>
      </w:r>
      <w:r w:rsidRPr="004F2EB2">
        <w:rPr>
          <w:rFonts w:ascii="標楷體" w:eastAsia="標楷體" w:hAnsi="標楷體" w:hint="eastAsia"/>
          <w:b/>
          <w:sz w:val="28"/>
          <w:szCs w:val="28"/>
        </w:rPr>
        <w:t>契約變更及轉讓</w:t>
      </w:r>
    </w:p>
    <w:p w14:paraId="306F4DB1" w14:textId="77777777" w:rsidR="004F5924" w:rsidRPr="004F2EB2" w:rsidRDefault="004F5924" w:rsidP="004F5924">
      <w:pPr>
        <w:spacing w:line="400" w:lineRule="exact"/>
        <w:ind w:left="1078" w:hanging="794"/>
        <w:rPr>
          <w:rFonts w:ascii="標楷體" w:eastAsia="標楷體" w:hAnsi="標楷體"/>
          <w:spacing w:val="-4"/>
          <w:sz w:val="28"/>
          <w:szCs w:val="28"/>
        </w:rPr>
      </w:pPr>
      <w:r w:rsidRPr="004F2EB2">
        <w:rPr>
          <w:rFonts w:ascii="標楷體" w:eastAsia="標楷體" w:hAnsi="標楷體" w:hint="eastAsia"/>
          <w:sz w:val="28"/>
          <w:szCs w:val="28"/>
        </w:rPr>
        <w:t>（一）甲方於必要時得於契約所約定之範圍內通知乙方變更契約</w:t>
      </w:r>
      <w:r w:rsidRPr="004F2EB2">
        <w:rPr>
          <w:rFonts w:ascii="標楷體" w:eastAsia="標楷體" w:hAnsi="標楷體"/>
          <w:sz w:val="28"/>
          <w:szCs w:val="28"/>
        </w:rPr>
        <w:t>(</w:t>
      </w:r>
      <w:r w:rsidRPr="004F2EB2">
        <w:rPr>
          <w:rFonts w:ascii="標楷體" w:eastAsia="標楷體" w:hAnsi="標楷體" w:hint="eastAsia"/>
          <w:sz w:val="28"/>
          <w:szCs w:val="28"/>
        </w:rPr>
        <w:t>含新增項目</w:t>
      </w:r>
      <w:r w:rsidRPr="004F2EB2">
        <w:rPr>
          <w:rFonts w:ascii="標楷體" w:eastAsia="標楷體" w:hAnsi="標楷體"/>
          <w:sz w:val="28"/>
          <w:szCs w:val="28"/>
        </w:rPr>
        <w:t>)</w:t>
      </w:r>
      <w:r w:rsidRPr="004F2EB2">
        <w:rPr>
          <w:rFonts w:ascii="標楷體" w:eastAsia="標楷體" w:hAnsi="標楷體" w:hint="eastAsia"/>
          <w:sz w:val="28"/>
          <w:szCs w:val="28"/>
        </w:rPr>
        <w:t>，乙方於接獲通知後應向甲方提出契約標的、價金、</w:t>
      </w:r>
      <w:r w:rsidRPr="004F2EB2">
        <w:rPr>
          <w:rFonts w:ascii="標楷體" w:eastAsia="標楷體" w:hAnsi="標楷體" w:hint="eastAsia"/>
          <w:spacing w:val="-4"/>
          <w:sz w:val="28"/>
          <w:szCs w:val="28"/>
        </w:rPr>
        <w:t>履約期限、付款期程或其他契約內容須變更之相關文件。</w:t>
      </w:r>
    </w:p>
    <w:p w14:paraId="39043BEB" w14:textId="77777777" w:rsidR="004F5924" w:rsidRPr="004F2EB2" w:rsidRDefault="004F5924" w:rsidP="004F5924">
      <w:pPr>
        <w:spacing w:line="400" w:lineRule="exact"/>
        <w:ind w:left="1078" w:hanging="794"/>
        <w:rPr>
          <w:rFonts w:ascii="標楷體" w:eastAsia="標楷體" w:hAnsi="標楷體"/>
          <w:sz w:val="28"/>
          <w:szCs w:val="28"/>
        </w:rPr>
      </w:pPr>
      <w:r w:rsidRPr="004F2EB2">
        <w:rPr>
          <w:rFonts w:ascii="標楷體" w:eastAsia="標楷體" w:hAnsi="標楷體" w:hint="eastAsia"/>
          <w:spacing w:val="-4"/>
          <w:sz w:val="28"/>
          <w:szCs w:val="28"/>
        </w:rPr>
        <w:t>（二）</w:t>
      </w:r>
      <w:r w:rsidRPr="004F2EB2">
        <w:rPr>
          <w:rFonts w:ascii="標楷體" w:eastAsia="標楷體" w:hAnsi="標楷體" w:hint="eastAsia"/>
          <w:sz w:val="28"/>
          <w:szCs w:val="28"/>
        </w:rPr>
        <w:t>乙方於甲方接受其所提出須變更之相關文件前，不得自行變更契約。除甲方另有請求者外，乙方不得因前款之通知而遲延其履約期限。</w:t>
      </w:r>
    </w:p>
    <w:p w14:paraId="727B7E2F" w14:textId="77777777" w:rsidR="004F5924" w:rsidRPr="004F2EB2" w:rsidRDefault="004F5924" w:rsidP="004F5924">
      <w:pPr>
        <w:spacing w:line="400" w:lineRule="exact"/>
        <w:ind w:left="1078" w:hanging="794"/>
        <w:rPr>
          <w:rFonts w:ascii="標楷體" w:eastAsia="標楷體" w:hAnsi="標楷體"/>
          <w:sz w:val="28"/>
          <w:szCs w:val="28"/>
        </w:rPr>
      </w:pPr>
      <w:r w:rsidRPr="004F2EB2">
        <w:rPr>
          <w:rFonts w:ascii="標楷體" w:eastAsia="標楷體" w:hAnsi="標楷體" w:hint="eastAsia"/>
          <w:sz w:val="28"/>
          <w:szCs w:val="28"/>
        </w:rPr>
        <w:t>（三）甲方於接受乙方所提出須變更之事項前即請求乙方先行施作或供應，其後未依原通知辦理契約變更或僅部分辦理者，應補償乙方所增加之必要費用。</w:t>
      </w:r>
    </w:p>
    <w:p w14:paraId="06A4CCC9" w14:textId="77777777" w:rsidR="004F5924" w:rsidRPr="004F2EB2" w:rsidRDefault="004F5924" w:rsidP="004F5924">
      <w:pPr>
        <w:spacing w:line="400" w:lineRule="exact"/>
        <w:ind w:left="1078" w:hanging="794"/>
        <w:rPr>
          <w:rFonts w:ascii="標楷體" w:eastAsia="標楷體" w:hAnsi="標楷體"/>
          <w:spacing w:val="-4"/>
          <w:sz w:val="28"/>
          <w:szCs w:val="28"/>
        </w:rPr>
      </w:pPr>
      <w:r w:rsidRPr="004F2EB2">
        <w:rPr>
          <w:rFonts w:ascii="標楷體" w:eastAsia="標楷體" w:hAnsi="標楷體" w:hint="eastAsia"/>
          <w:sz w:val="28"/>
          <w:szCs w:val="28"/>
        </w:rPr>
        <w:t>（四）契約約定之採購標的，其有下列情形之</w:t>
      </w:r>
      <w:proofErr w:type="gramStart"/>
      <w:r w:rsidRPr="004F2EB2">
        <w:rPr>
          <w:rFonts w:ascii="標楷體" w:eastAsia="標楷體" w:hAnsi="標楷體" w:hint="eastAsia"/>
          <w:sz w:val="28"/>
          <w:szCs w:val="28"/>
        </w:rPr>
        <w:t>一</w:t>
      </w:r>
      <w:proofErr w:type="gramEnd"/>
      <w:r w:rsidRPr="004F2EB2">
        <w:rPr>
          <w:rFonts w:ascii="標楷體" w:eastAsia="標楷體" w:hAnsi="標楷體" w:hint="eastAsia"/>
          <w:sz w:val="28"/>
          <w:szCs w:val="28"/>
        </w:rPr>
        <w:t>者，乙</w:t>
      </w:r>
      <w:proofErr w:type="gramStart"/>
      <w:r w:rsidRPr="004F2EB2">
        <w:rPr>
          <w:rFonts w:ascii="標楷體" w:eastAsia="標楷體" w:hAnsi="標楷體" w:hint="eastAsia"/>
          <w:sz w:val="28"/>
          <w:szCs w:val="28"/>
        </w:rPr>
        <w:t>方得敘明</w:t>
      </w:r>
      <w:proofErr w:type="gramEnd"/>
      <w:r w:rsidRPr="004F2EB2">
        <w:rPr>
          <w:rFonts w:ascii="標楷體" w:eastAsia="標楷體" w:hAnsi="標楷體" w:hint="eastAsia"/>
          <w:sz w:val="28"/>
          <w:szCs w:val="28"/>
        </w:rPr>
        <w:t>理由，檢附規格、功能、效益及價格比較表，</w:t>
      </w:r>
      <w:proofErr w:type="gramStart"/>
      <w:r w:rsidRPr="004F2EB2">
        <w:rPr>
          <w:rFonts w:ascii="標楷體" w:eastAsia="標楷體" w:hAnsi="標楷體" w:hint="eastAsia"/>
          <w:sz w:val="28"/>
          <w:szCs w:val="28"/>
        </w:rPr>
        <w:t>徵得甲</w:t>
      </w:r>
      <w:proofErr w:type="gramEnd"/>
      <w:r w:rsidRPr="004F2EB2">
        <w:rPr>
          <w:rFonts w:ascii="標楷體" w:eastAsia="標楷體" w:hAnsi="標楷體" w:hint="eastAsia"/>
          <w:sz w:val="28"/>
          <w:szCs w:val="28"/>
        </w:rPr>
        <w:t>方書面同意後，以其他規格、功能及效益相同或較優者代之。但不得據以增加契約價金。其因而</w:t>
      </w:r>
      <w:proofErr w:type="gramStart"/>
      <w:r w:rsidRPr="004F2EB2">
        <w:rPr>
          <w:rFonts w:ascii="標楷體" w:eastAsia="標楷體" w:hAnsi="標楷體" w:hint="eastAsia"/>
          <w:sz w:val="28"/>
          <w:szCs w:val="28"/>
        </w:rPr>
        <w:t>減省乙方</w:t>
      </w:r>
      <w:proofErr w:type="gramEnd"/>
      <w:r w:rsidRPr="004F2EB2">
        <w:rPr>
          <w:rFonts w:ascii="標楷體" w:eastAsia="標楷體" w:hAnsi="標楷體" w:hint="eastAsia"/>
          <w:sz w:val="28"/>
          <w:szCs w:val="28"/>
        </w:rPr>
        <w:t>履約費用者，應自契約價金中扣除。</w:t>
      </w:r>
    </w:p>
    <w:p w14:paraId="7B50EA4C" w14:textId="3013E490" w:rsidR="004F5924" w:rsidRPr="004F2EB2" w:rsidRDefault="004F5924" w:rsidP="004F5924">
      <w:pPr>
        <w:spacing w:line="400" w:lineRule="exact"/>
        <w:ind w:leftChars="413" w:left="991"/>
        <w:rPr>
          <w:rFonts w:ascii="標楷體" w:eastAsia="標楷體" w:hAnsi="標楷體"/>
          <w:sz w:val="28"/>
          <w:szCs w:val="28"/>
        </w:rPr>
      </w:pPr>
      <w:r w:rsidRPr="004F2EB2">
        <w:rPr>
          <w:rFonts w:ascii="標楷體" w:eastAsia="標楷體" w:hAnsi="標楷體"/>
          <w:sz w:val="28"/>
          <w:szCs w:val="28"/>
        </w:rPr>
        <w:t xml:space="preserve"> 1.</w:t>
      </w:r>
      <w:r w:rsidRPr="004F2EB2">
        <w:rPr>
          <w:rFonts w:ascii="標楷體" w:eastAsia="標楷體" w:hAnsi="標楷體" w:hint="eastAsia"/>
          <w:sz w:val="28"/>
          <w:szCs w:val="28"/>
        </w:rPr>
        <w:t>契約原標示之廠牌或型號不再製造或供應。</w:t>
      </w:r>
    </w:p>
    <w:p w14:paraId="6A39570C" w14:textId="6D7D5DDA" w:rsidR="004F5924" w:rsidRPr="004F2EB2" w:rsidRDefault="004F5924" w:rsidP="004F5924">
      <w:pPr>
        <w:spacing w:line="400" w:lineRule="exact"/>
        <w:ind w:leftChars="413" w:left="1275" w:hanging="284"/>
        <w:rPr>
          <w:rFonts w:ascii="標楷體" w:eastAsia="標楷體" w:hAnsi="標楷體"/>
          <w:sz w:val="28"/>
          <w:szCs w:val="28"/>
        </w:rPr>
      </w:pPr>
      <w:r w:rsidRPr="004F2EB2">
        <w:rPr>
          <w:rFonts w:ascii="標楷體" w:eastAsia="標楷體" w:hAnsi="標楷體"/>
          <w:sz w:val="28"/>
          <w:szCs w:val="28"/>
        </w:rPr>
        <w:t xml:space="preserve"> 2.</w:t>
      </w:r>
      <w:r w:rsidRPr="004F2EB2">
        <w:rPr>
          <w:rFonts w:ascii="標楷體" w:eastAsia="標楷體" w:hAnsi="標楷體" w:hint="eastAsia"/>
          <w:sz w:val="28"/>
          <w:szCs w:val="28"/>
        </w:rPr>
        <w:t>契約原標示之分包乙方不再營業或拒絕供應。</w:t>
      </w:r>
    </w:p>
    <w:p w14:paraId="34CD67DD" w14:textId="379147C6" w:rsidR="004F5924" w:rsidRPr="004F2EB2" w:rsidRDefault="004F5924" w:rsidP="004F5924">
      <w:pPr>
        <w:spacing w:line="400" w:lineRule="exact"/>
        <w:ind w:leftChars="413" w:left="1275" w:hanging="284"/>
        <w:rPr>
          <w:rFonts w:ascii="標楷體" w:eastAsia="標楷體" w:hAnsi="標楷體"/>
          <w:sz w:val="28"/>
          <w:szCs w:val="28"/>
        </w:rPr>
      </w:pPr>
      <w:r w:rsidRPr="004F2EB2">
        <w:rPr>
          <w:rFonts w:ascii="標楷體" w:eastAsia="標楷體" w:hAnsi="標楷體"/>
          <w:sz w:val="28"/>
          <w:szCs w:val="28"/>
        </w:rPr>
        <w:t xml:space="preserve"> 3.</w:t>
      </w:r>
      <w:r w:rsidRPr="004F2EB2">
        <w:rPr>
          <w:rFonts w:ascii="標楷體" w:eastAsia="標楷體" w:hAnsi="標楷體" w:hint="eastAsia"/>
          <w:sz w:val="28"/>
          <w:szCs w:val="28"/>
        </w:rPr>
        <w:t>因不可抗力原因必須更換。</w:t>
      </w:r>
    </w:p>
    <w:p w14:paraId="47165078" w14:textId="5A36D261" w:rsidR="004F5924" w:rsidRPr="004F2EB2" w:rsidRDefault="004F5924" w:rsidP="004F5924">
      <w:pPr>
        <w:spacing w:line="400" w:lineRule="exact"/>
        <w:ind w:leftChars="413" w:left="994" w:hangingChars="1" w:hanging="3"/>
        <w:rPr>
          <w:rFonts w:ascii="標楷體" w:eastAsia="標楷體" w:hAnsi="標楷體"/>
          <w:sz w:val="28"/>
          <w:szCs w:val="28"/>
        </w:rPr>
      </w:pPr>
      <w:r w:rsidRPr="004F2EB2">
        <w:rPr>
          <w:rFonts w:ascii="標楷體" w:eastAsia="標楷體" w:hAnsi="標楷體" w:hint="eastAsia"/>
          <w:sz w:val="28"/>
          <w:szCs w:val="28"/>
        </w:rPr>
        <w:t xml:space="preserve"> 4.較契約原標示</w:t>
      </w:r>
      <w:proofErr w:type="gramStart"/>
      <w:r w:rsidRPr="004F2EB2">
        <w:rPr>
          <w:rFonts w:ascii="標楷體" w:eastAsia="標楷體" w:hAnsi="標楷體" w:hint="eastAsia"/>
          <w:sz w:val="28"/>
          <w:szCs w:val="28"/>
        </w:rPr>
        <w:t>者更優或</w:t>
      </w:r>
      <w:proofErr w:type="gramEnd"/>
      <w:r w:rsidRPr="004F2EB2">
        <w:rPr>
          <w:rFonts w:ascii="標楷體" w:eastAsia="標楷體" w:hAnsi="標楷體" w:hint="eastAsia"/>
          <w:sz w:val="28"/>
          <w:szCs w:val="28"/>
        </w:rPr>
        <w:t>對甲方更有利。</w:t>
      </w:r>
    </w:p>
    <w:p w14:paraId="3E19D480" w14:textId="77777777" w:rsidR="004F5924" w:rsidRPr="004F2EB2" w:rsidRDefault="004F5924" w:rsidP="004F5924">
      <w:pPr>
        <w:pStyle w:val="af3"/>
        <w:spacing w:line="400" w:lineRule="exact"/>
        <w:ind w:left="1078" w:hanging="794"/>
        <w:jc w:val="left"/>
        <w:rPr>
          <w:rFonts w:ascii="標楷體" w:eastAsia="標楷體" w:hAnsi="標楷體"/>
          <w:szCs w:val="28"/>
        </w:rPr>
      </w:pPr>
      <w:r w:rsidRPr="004F2EB2">
        <w:rPr>
          <w:rFonts w:ascii="標楷體" w:eastAsia="標楷體" w:hAnsi="標楷體" w:hint="eastAsia"/>
          <w:szCs w:val="28"/>
        </w:rPr>
        <w:t>（五）契約之變更，非經甲方及乙方雙方合意，作成書面紀錄，並簽名或蓋章者，無效。</w:t>
      </w:r>
    </w:p>
    <w:p w14:paraId="7FFA0238" w14:textId="77777777" w:rsidR="004F5924" w:rsidRPr="004F2EB2" w:rsidRDefault="004F5924" w:rsidP="004F5924">
      <w:pPr>
        <w:pStyle w:val="af3"/>
        <w:spacing w:line="400" w:lineRule="exact"/>
        <w:ind w:left="1078" w:hanging="794"/>
        <w:jc w:val="left"/>
        <w:rPr>
          <w:rFonts w:ascii="標楷體" w:eastAsia="標楷體" w:hAnsi="標楷體"/>
          <w:szCs w:val="28"/>
        </w:rPr>
      </w:pPr>
      <w:r w:rsidRPr="004F2EB2">
        <w:rPr>
          <w:rFonts w:ascii="標楷體" w:eastAsia="標楷體" w:hAnsi="標楷體" w:hint="eastAsia"/>
          <w:szCs w:val="28"/>
        </w:rPr>
        <w:lastRenderedPageBreak/>
        <w:t>（六）乙方不得將契約或債權之部分或全部轉讓予他人。但因公司合併、銀行或保險公司履行連帶保證、銀行實行權利質權或其他類似情形致有轉讓必要，經甲方書面同意者，不在此限。</w:t>
      </w:r>
    </w:p>
    <w:p w14:paraId="353428BD" w14:textId="77777777" w:rsidR="004F5924" w:rsidRPr="004F2EB2" w:rsidRDefault="004F5924" w:rsidP="004F5924">
      <w:pPr>
        <w:spacing w:line="400" w:lineRule="exact"/>
        <w:rPr>
          <w:rFonts w:ascii="標楷體" w:eastAsia="標楷體" w:hAnsi="標楷體"/>
          <w:b/>
          <w:sz w:val="28"/>
          <w:szCs w:val="28"/>
        </w:rPr>
      </w:pPr>
      <w:r w:rsidRPr="004F2EB2">
        <w:rPr>
          <w:rFonts w:ascii="標楷體" w:eastAsia="標楷體" w:hAnsi="標楷體" w:hint="eastAsia"/>
          <w:b/>
          <w:sz w:val="28"/>
          <w:szCs w:val="28"/>
        </w:rPr>
        <w:t>第十七條</w:t>
      </w:r>
      <w:r w:rsidRPr="004F2EB2">
        <w:rPr>
          <w:rFonts w:ascii="標楷體" w:eastAsia="標楷體" w:hAnsi="標楷體"/>
          <w:b/>
          <w:sz w:val="28"/>
          <w:szCs w:val="28"/>
        </w:rPr>
        <w:t xml:space="preserve">  </w:t>
      </w:r>
      <w:r w:rsidRPr="004F2EB2">
        <w:rPr>
          <w:rFonts w:ascii="標楷體" w:eastAsia="標楷體" w:hAnsi="標楷體" w:hint="eastAsia"/>
          <w:b/>
          <w:sz w:val="28"/>
          <w:szCs w:val="28"/>
        </w:rPr>
        <w:t>契約終止解除及暫停執行</w:t>
      </w:r>
    </w:p>
    <w:p w14:paraId="2D0BA105" w14:textId="77777777" w:rsidR="004F5924" w:rsidRPr="004F2EB2" w:rsidRDefault="004F5924" w:rsidP="004211BD">
      <w:pPr>
        <w:spacing w:line="400" w:lineRule="exact"/>
        <w:ind w:left="1134" w:hanging="850"/>
        <w:rPr>
          <w:rFonts w:ascii="標楷體" w:eastAsia="標楷體" w:hAnsi="標楷體"/>
          <w:sz w:val="28"/>
          <w:szCs w:val="28"/>
        </w:rPr>
      </w:pPr>
      <w:r w:rsidRPr="004F2EB2">
        <w:rPr>
          <w:rFonts w:ascii="標楷體" w:eastAsia="標楷體" w:hAnsi="標楷體" w:hint="eastAsia"/>
          <w:sz w:val="28"/>
          <w:szCs w:val="28"/>
        </w:rPr>
        <w:t>（一）乙方履約有下列情形之</w:t>
      </w:r>
      <w:proofErr w:type="gramStart"/>
      <w:r w:rsidRPr="004F2EB2">
        <w:rPr>
          <w:rFonts w:ascii="標楷體" w:eastAsia="標楷體" w:hAnsi="標楷體" w:hint="eastAsia"/>
          <w:sz w:val="28"/>
          <w:szCs w:val="28"/>
        </w:rPr>
        <w:t>一</w:t>
      </w:r>
      <w:proofErr w:type="gramEnd"/>
      <w:r w:rsidRPr="004F2EB2">
        <w:rPr>
          <w:rFonts w:ascii="標楷體" w:eastAsia="標楷體" w:hAnsi="標楷體" w:hint="eastAsia"/>
          <w:sz w:val="28"/>
          <w:szCs w:val="28"/>
        </w:rPr>
        <w:t>者，甲方得以書面通知乙方終止契約或解除契約之部分或全部，且不補償乙方因此所生之損失：</w:t>
      </w:r>
    </w:p>
    <w:p w14:paraId="322D05CC" w14:textId="77777777" w:rsidR="004F5924" w:rsidRPr="004F2EB2" w:rsidRDefault="004F5924" w:rsidP="004211BD">
      <w:pPr>
        <w:numPr>
          <w:ilvl w:val="0"/>
          <w:numId w:val="16"/>
        </w:numPr>
        <w:tabs>
          <w:tab w:val="clear" w:pos="1207"/>
          <w:tab w:val="num" w:pos="1418"/>
        </w:tabs>
        <w:spacing w:line="400" w:lineRule="exact"/>
        <w:ind w:left="1560"/>
        <w:textDirection w:val="lrTbV"/>
        <w:rPr>
          <w:rFonts w:ascii="標楷體" w:eastAsia="標楷體" w:hAnsi="標楷體"/>
          <w:sz w:val="28"/>
          <w:szCs w:val="28"/>
        </w:rPr>
      </w:pPr>
      <w:r w:rsidRPr="004F2EB2">
        <w:rPr>
          <w:rFonts w:ascii="標楷體" w:eastAsia="標楷體" w:hAnsi="標楷體" w:hint="eastAsia"/>
          <w:sz w:val="28"/>
          <w:szCs w:val="28"/>
        </w:rPr>
        <w:t>因可歸責於乙方之事由，致延誤履約期限，情節重大者。</w:t>
      </w:r>
    </w:p>
    <w:p w14:paraId="044439CE" w14:textId="77777777" w:rsidR="004F5924" w:rsidRPr="004F2EB2" w:rsidRDefault="004F5924" w:rsidP="004211BD">
      <w:pPr>
        <w:numPr>
          <w:ilvl w:val="0"/>
          <w:numId w:val="16"/>
        </w:numPr>
        <w:tabs>
          <w:tab w:val="clear" w:pos="1207"/>
          <w:tab w:val="num" w:pos="1418"/>
        </w:tabs>
        <w:spacing w:line="400" w:lineRule="exact"/>
        <w:ind w:left="1560"/>
        <w:textDirection w:val="lrTbV"/>
        <w:rPr>
          <w:rFonts w:ascii="標楷體" w:eastAsia="標楷體" w:hAnsi="標楷體"/>
          <w:sz w:val="28"/>
          <w:szCs w:val="28"/>
        </w:rPr>
      </w:pPr>
      <w:r w:rsidRPr="004F2EB2">
        <w:rPr>
          <w:rFonts w:ascii="標楷體" w:eastAsia="標楷體" w:hAnsi="標楷體" w:hint="eastAsia"/>
          <w:sz w:val="28"/>
          <w:szCs w:val="28"/>
        </w:rPr>
        <w:t>偽造或變造契約或履約相關文件，經查明屬實者。</w:t>
      </w:r>
    </w:p>
    <w:p w14:paraId="486A4D61" w14:textId="77777777" w:rsidR="004F5924" w:rsidRPr="004F2EB2" w:rsidRDefault="004F5924" w:rsidP="004211BD">
      <w:pPr>
        <w:numPr>
          <w:ilvl w:val="0"/>
          <w:numId w:val="16"/>
        </w:numPr>
        <w:tabs>
          <w:tab w:val="clear" w:pos="1207"/>
          <w:tab w:val="num" w:pos="1418"/>
        </w:tabs>
        <w:spacing w:line="400" w:lineRule="exact"/>
        <w:ind w:left="1560"/>
        <w:textDirection w:val="lrTbV"/>
        <w:rPr>
          <w:rFonts w:ascii="標楷體" w:eastAsia="標楷體" w:hAnsi="標楷體"/>
          <w:sz w:val="28"/>
          <w:szCs w:val="28"/>
        </w:rPr>
      </w:pPr>
      <w:r w:rsidRPr="004F2EB2">
        <w:rPr>
          <w:rFonts w:ascii="標楷體" w:eastAsia="標楷體" w:hAnsi="標楷體" w:hint="eastAsia"/>
          <w:sz w:val="28"/>
          <w:szCs w:val="28"/>
        </w:rPr>
        <w:t>擅自減省工料情節重大者。</w:t>
      </w:r>
    </w:p>
    <w:p w14:paraId="31276F43" w14:textId="77777777" w:rsidR="004F5924" w:rsidRPr="004F2EB2" w:rsidRDefault="004F5924" w:rsidP="004211BD">
      <w:pPr>
        <w:numPr>
          <w:ilvl w:val="0"/>
          <w:numId w:val="16"/>
        </w:numPr>
        <w:tabs>
          <w:tab w:val="clear" w:pos="1207"/>
          <w:tab w:val="num" w:pos="1418"/>
        </w:tabs>
        <w:spacing w:line="400" w:lineRule="exact"/>
        <w:ind w:left="1560"/>
        <w:textDirection w:val="lrTbV"/>
        <w:rPr>
          <w:rFonts w:ascii="標楷體" w:eastAsia="標楷體" w:hAnsi="標楷體"/>
          <w:sz w:val="28"/>
          <w:szCs w:val="28"/>
        </w:rPr>
      </w:pPr>
      <w:r w:rsidRPr="004F2EB2">
        <w:rPr>
          <w:rFonts w:ascii="標楷體" w:eastAsia="標楷體" w:hAnsi="標楷體" w:hint="eastAsia"/>
          <w:sz w:val="28"/>
          <w:szCs w:val="28"/>
        </w:rPr>
        <w:t>無正當理由而不履行契約者。</w:t>
      </w:r>
    </w:p>
    <w:p w14:paraId="50E41BD4" w14:textId="77777777" w:rsidR="004F5924" w:rsidRPr="004F2EB2" w:rsidRDefault="004F5924" w:rsidP="004211BD">
      <w:pPr>
        <w:numPr>
          <w:ilvl w:val="0"/>
          <w:numId w:val="16"/>
        </w:numPr>
        <w:tabs>
          <w:tab w:val="clear" w:pos="1207"/>
          <w:tab w:val="num" w:pos="1418"/>
        </w:tabs>
        <w:spacing w:line="400" w:lineRule="exact"/>
        <w:ind w:left="1560"/>
        <w:textDirection w:val="lrTbV"/>
        <w:rPr>
          <w:rFonts w:ascii="標楷體" w:eastAsia="標楷體" w:hAnsi="標楷體"/>
          <w:sz w:val="28"/>
          <w:szCs w:val="28"/>
        </w:rPr>
      </w:pPr>
      <w:r w:rsidRPr="004F2EB2">
        <w:rPr>
          <w:rFonts w:ascii="標楷體" w:eastAsia="標楷體" w:hAnsi="標楷體" w:hint="eastAsia"/>
          <w:sz w:val="28"/>
          <w:szCs w:val="28"/>
        </w:rPr>
        <w:t>查驗或驗收不合格，且未於通知期限內依規定辦理者。</w:t>
      </w:r>
    </w:p>
    <w:p w14:paraId="5A0C8096" w14:textId="77777777" w:rsidR="004F5924" w:rsidRPr="004F2EB2" w:rsidRDefault="004F5924" w:rsidP="004211BD">
      <w:pPr>
        <w:numPr>
          <w:ilvl w:val="0"/>
          <w:numId w:val="16"/>
        </w:numPr>
        <w:tabs>
          <w:tab w:val="clear" w:pos="1207"/>
          <w:tab w:val="num" w:pos="1418"/>
        </w:tabs>
        <w:spacing w:line="400" w:lineRule="exact"/>
        <w:ind w:left="1560"/>
        <w:textDirection w:val="lrTbV"/>
        <w:rPr>
          <w:rFonts w:ascii="標楷體" w:eastAsia="標楷體" w:hAnsi="標楷體"/>
          <w:sz w:val="28"/>
          <w:szCs w:val="28"/>
        </w:rPr>
      </w:pPr>
      <w:r w:rsidRPr="004F2EB2">
        <w:rPr>
          <w:rFonts w:ascii="標楷體" w:eastAsia="標楷體" w:hAnsi="標楷體" w:hint="eastAsia"/>
          <w:sz w:val="28"/>
          <w:szCs w:val="28"/>
        </w:rPr>
        <w:t>有破產或其他重大情事，致無法繼續履約者。</w:t>
      </w:r>
    </w:p>
    <w:p w14:paraId="2CADDBE7" w14:textId="77777777" w:rsidR="004F5924" w:rsidRPr="004F2EB2" w:rsidRDefault="004F5924" w:rsidP="004211BD">
      <w:pPr>
        <w:numPr>
          <w:ilvl w:val="0"/>
          <w:numId w:val="16"/>
        </w:numPr>
        <w:tabs>
          <w:tab w:val="clear" w:pos="1207"/>
          <w:tab w:val="num" w:pos="1418"/>
        </w:tabs>
        <w:spacing w:line="400" w:lineRule="exact"/>
        <w:ind w:left="1560"/>
        <w:textDirection w:val="lrTbV"/>
        <w:rPr>
          <w:rFonts w:ascii="標楷體" w:eastAsia="標楷體" w:hAnsi="標楷體"/>
          <w:sz w:val="28"/>
          <w:szCs w:val="28"/>
        </w:rPr>
      </w:pPr>
      <w:r w:rsidRPr="004F2EB2">
        <w:rPr>
          <w:rFonts w:ascii="標楷體" w:eastAsia="標楷體" w:hAnsi="標楷體" w:hint="eastAsia"/>
          <w:sz w:val="28"/>
          <w:szCs w:val="28"/>
        </w:rPr>
        <w:t>乙方未依契約規定履約，自接獲甲方書面通知之次日起10日內或書面通知</w:t>
      </w:r>
      <w:proofErr w:type="gramStart"/>
      <w:r w:rsidRPr="004F2EB2">
        <w:rPr>
          <w:rFonts w:ascii="標楷體" w:eastAsia="標楷體" w:hAnsi="標楷體" w:hint="eastAsia"/>
          <w:sz w:val="28"/>
          <w:szCs w:val="28"/>
        </w:rPr>
        <w:t>所載較長</w:t>
      </w:r>
      <w:proofErr w:type="gramEnd"/>
      <w:r w:rsidRPr="004F2EB2">
        <w:rPr>
          <w:rFonts w:ascii="標楷體" w:eastAsia="標楷體" w:hAnsi="標楷體" w:hint="eastAsia"/>
          <w:sz w:val="28"/>
          <w:szCs w:val="28"/>
        </w:rPr>
        <w:t>期限內，仍未改正者。</w:t>
      </w:r>
    </w:p>
    <w:p w14:paraId="24D9E57E" w14:textId="77777777" w:rsidR="004F5924" w:rsidRPr="004F2EB2" w:rsidRDefault="004F5924" w:rsidP="004211BD">
      <w:pPr>
        <w:numPr>
          <w:ilvl w:val="0"/>
          <w:numId w:val="16"/>
        </w:numPr>
        <w:tabs>
          <w:tab w:val="clear" w:pos="1207"/>
          <w:tab w:val="num" w:pos="1418"/>
        </w:tabs>
        <w:spacing w:line="400" w:lineRule="exact"/>
        <w:ind w:left="1560"/>
        <w:textDirection w:val="lrTbV"/>
        <w:rPr>
          <w:rFonts w:ascii="標楷體" w:eastAsia="標楷體" w:hAnsi="標楷體"/>
          <w:sz w:val="28"/>
          <w:szCs w:val="28"/>
        </w:rPr>
      </w:pPr>
      <w:r w:rsidRPr="004F2EB2">
        <w:rPr>
          <w:rFonts w:ascii="標楷體" w:eastAsia="標楷體" w:hAnsi="標楷體" w:hint="eastAsia"/>
          <w:sz w:val="28"/>
          <w:szCs w:val="28"/>
        </w:rPr>
        <w:t>契約規定之其他情形。</w:t>
      </w:r>
    </w:p>
    <w:p w14:paraId="5645CB91" w14:textId="77777777" w:rsidR="004F5924" w:rsidRPr="004F2EB2" w:rsidRDefault="004F5924" w:rsidP="004F5924">
      <w:pPr>
        <w:spacing w:line="400" w:lineRule="exact"/>
        <w:ind w:left="1134" w:hangingChars="405" w:hanging="1134"/>
        <w:textDirection w:val="lrTbV"/>
        <w:rPr>
          <w:rFonts w:ascii="標楷體" w:eastAsia="標楷體" w:hAnsi="標楷體"/>
          <w:sz w:val="28"/>
          <w:szCs w:val="28"/>
        </w:rPr>
      </w:pPr>
      <w:r w:rsidRPr="004F2EB2">
        <w:rPr>
          <w:rFonts w:ascii="標楷體" w:eastAsia="標楷體" w:hAnsi="標楷體"/>
          <w:sz w:val="28"/>
          <w:szCs w:val="28"/>
        </w:rPr>
        <w:t xml:space="preserve">  </w:t>
      </w:r>
      <w:r w:rsidRPr="004F2EB2">
        <w:rPr>
          <w:rFonts w:ascii="標楷體" w:eastAsia="標楷體" w:hAnsi="標楷體" w:hint="eastAsia"/>
          <w:sz w:val="28"/>
          <w:szCs w:val="28"/>
        </w:rPr>
        <w:t>（二）甲方未通知乙方終止或解除契約者，乙方仍應依契約規定繼續履約。</w:t>
      </w:r>
    </w:p>
    <w:p w14:paraId="4E9F6DBD" w14:textId="77777777" w:rsidR="004F5924" w:rsidRPr="004F2EB2" w:rsidRDefault="004F5924" w:rsidP="004F5924">
      <w:pPr>
        <w:spacing w:line="400" w:lineRule="exact"/>
        <w:ind w:left="1120" w:hangingChars="400" w:hanging="1120"/>
        <w:textDirection w:val="lrTbV"/>
        <w:rPr>
          <w:rFonts w:ascii="標楷體" w:eastAsia="標楷體" w:hAnsi="標楷體"/>
          <w:sz w:val="28"/>
          <w:szCs w:val="28"/>
        </w:rPr>
      </w:pPr>
      <w:r w:rsidRPr="004F2EB2">
        <w:rPr>
          <w:rFonts w:ascii="標楷體" w:eastAsia="標楷體" w:hAnsi="標楷體"/>
          <w:sz w:val="28"/>
          <w:szCs w:val="28"/>
        </w:rPr>
        <w:t xml:space="preserve">  </w:t>
      </w:r>
      <w:r w:rsidRPr="004F2EB2">
        <w:rPr>
          <w:rFonts w:ascii="標楷體" w:eastAsia="標楷體" w:hAnsi="標楷體" w:hint="eastAsia"/>
          <w:sz w:val="28"/>
          <w:szCs w:val="28"/>
        </w:rPr>
        <w:t>（三）契約經依第</w:t>
      </w:r>
      <w:r w:rsidRPr="004F2EB2">
        <w:rPr>
          <w:rFonts w:ascii="標楷體" w:eastAsia="標楷體" w:hAnsi="標楷體"/>
          <w:sz w:val="28"/>
          <w:szCs w:val="28"/>
        </w:rPr>
        <w:t>1</w:t>
      </w:r>
      <w:r w:rsidRPr="004F2EB2">
        <w:rPr>
          <w:rFonts w:ascii="標楷體" w:eastAsia="標楷體" w:hAnsi="標楷體" w:hint="eastAsia"/>
          <w:sz w:val="28"/>
          <w:szCs w:val="28"/>
        </w:rPr>
        <w:t>款規定或因可歸責於乙方之事由致終止或解除者，甲方得依其所認定之適當方式，自行或洽其他乙方完成被終止或解除之契約；其所增加之費用及損失，由乙方負擔。</w:t>
      </w:r>
      <w:proofErr w:type="gramStart"/>
      <w:r w:rsidRPr="004F2EB2">
        <w:rPr>
          <w:rFonts w:ascii="標楷體" w:eastAsia="標楷體" w:hAnsi="標楷體" w:hint="eastAsia"/>
          <w:sz w:val="28"/>
          <w:szCs w:val="28"/>
        </w:rPr>
        <w:t>無洽其他</w:t>
      </w:r>
      <w:proofErr w:type="gramEnd"/>
      <w:r w:rsidRPr="004F2EB2">
        <w:rPr>
          <w:rFonts w:ascii="標楷體" w:eastAsia="標楷體" w:hAnsi="標楷體" w:hint="eastAsia"/>
          <w:sz w:val="28"/>
          <w:szCs w:val="28"/>
        </w:rPr>
        <w:t>乙方完成之必要者，得扣減或追償契約價金，不發還保證金。甲方有損失者亦同。</w:t>
      </w:r>
    </w:p>
    <w:p w14:paraId="5541D35C" w14:textId="0362629B" w:rsidR="004F5924" w:rsidRPr="004F2EB2" w:rsidRDefault="004F5924" w:rsidP="004F5924">
      <w:pPr>
        <w:spacing w:line="400" w:lineRule="exact"/>
        <w:ind w:left="1120" w:hangingChars="400" w:hanging="1120"/>
        <w:textDirection w:val="lrTbV"/>
        <w:rPr>
          <w:rFonts w:ascii="標楷體" w:eastAsia="標楷體" w:hAnsi="標楷體"/>
          <w:sz w:val="28"/>
          <w:szCs w:val="28"/>
        </w:rPr>
      </w:pPr>
      <w:r w:rsidRPr="004F2EB2">
        <w:rPr>
          <w:rFonts w:ascii="標楷體" w:eastAsia="標楷體" w:hAnsi="標楷體"/>
          <w:sz w:val="28"/>
          <w:szCs w:val="28"/>
        </w:rPr>
        <w:t xml:space="preserve">  </w:t>
      </w:r>
      <w:r w:rsidRPr="004F2EB2">
        <w:rPr>
          <w:rFonts w:ascii="標楷體" w:eastAsia="標楷體" w:hAnsi="標楷體" w:hint="eastAsia"/>
          <w:sz w:val="28"/>
          <w:szCs w:val="28"/>
        </w:rPr>
        <w:t>（四）契約因政策變更，乙方依契約繼續履行反而不符公共利益者，甲方得報經上級核准，終止或解除部分或全部契約，並賠償乙方因此所受之損害，但不包含所失利益。</w:t>
      </w:r>
    </w:p>
    <w:p w14:paraId="5956593F" w14:textId="77777777" w:rsidR="004F5924" w:rsidRPr="004F2EB2" w:rsidRDefault="004F5924" w:rsidP="004F5924">
      <w:pPr>
        <w:spacing w:line="400" w:lineRule="exact"/>
        <w:ind w:left="1120" w:hangingChars="400" w:hanging="1120"/>
        <w:textDirection w:val="lrTbV"/>
        <w:rPr>
          <w:rFonts w:ascii="標楷體" w:eastAsia="標楷體" w:hAnsi="標楷體"/>
          <w:sz w:val="28"/>
          <w:szCs w:val="28"/>
        </w:rPr>
      </w:pPr>
      <w:r w:rsidRPr="004F2EB2">
        <w:rPr>
          <w:rFonts w:ascii="標楷體" w:eastAsia="標楷體" w:hAnsi="標楷體"/>
          <w:sz w:val="28"/>
          <w:szCs w:val="28"/>
        </w:rPr>
        <w:t xml:space="preserve">  </w:t>
      </w:r>
      <w:r w:rsidRPr="004F2EB2">
        <w:rPr>
          <w:rFonts w:ascii="標楷體" w:eastAsia="標楷體" w:hAnsi="標楷體" w:hint="eastAsia"/>
          <w:sz w:val="28"/>
          <w:szCs w:val="28"/>
        </w:rPr>
        <w:t>（五）依前款規定終止契約者，乙方於接獲甲方通知前已完成且可使用之履約標的，依契約價金給付；僅部分完成尚未能使用之履約標的，甲方得擇下列方式之</w:t>
      </w:r>
      <w:proofErr w:type="gramStart"/>
      <w:r w:rsidRPr="004F2EB2">
        <w:rPr>
          <w:rFonts w:ascii="標楷體" w:eastAsia="標楷體" w:hAnsi="標楷體" w:hint="eastAsia"/>
          <w:sz w:val="28"/>
          <w:szCs w:val="28"/>
        </w:rPr>
        <w:t>一洽乙</w:t>
      </w:r>
      <w:proofErr w:type="gramEnd"/>
      <w:r w:rsidRPr="004F2EB2">
        <w:rPr>
          <w:rFonts w:ascii="標楷體" w:eastAsia="標楷體" w:hAnsi="標楷體" w:hint="eastAsia"/>
          <w:sz w:val="28"/>
          <w:szCs w:val="28"/>
        </w:rPr>
        <w:t>方為之：</w:t>
      </w:r>
    </w:p>
    <w:p w14:paraId="60AAA425" w14:textId="04782241" w:rsidR="004F5924" w:rsidRPr="004F2EB2" w:rsidRDefault="004F5924" w:rsidP="004211BD">
      <w:pPr>
        <w:spacing w:line="400" w:lineRule="exact"/>
        <w:ind w:left="1418" w:hanging="284"/>
        <w:textDirection w:val="lrTbV"/>
        <w:rPr>
          <w:rFonts w:ascii="標楷體" w:eastAsia="標楷體" w:hAnsi="標楷體"/>
          <w:sz w:val="28"/>
          <w:szCs w:val="28"/>
        </w:rPr>
      </w:pPr>
      <w:r w:rsidRPr="004F2EB2">
        <w:rPr>
          <w:rFonts w:ascii="標楷體" w:eastAsia="標楷體" w:hAnsi="標楷體"/>
          <w:sz w:val="28"/>
          <w:szCs w:val="28"/>
        </w:rPr>
        <w:t>1.</w:t>
      </w:r>
      <w:r w:rsidRPr="004F2EB2">
        <w:rPr>
          <w:rFonts w:ascii="標楷體" w:eastAsia="標楷體" w:hAnsi="標楷體" w:hint="eastAsia"/>
          <w:sz w:val="28"/>
          <w:szCs w:val="28"/>
        </w:rPr>
        <w:t>繼續予以完成，依契約價金給付。</w:t>
      </w:r>
    </w:p>
    <w:p w14:paraId="0D680C9E" w14:textId="1ACF1FEF" w:rsidR="004F5924" w:rsidRPr="004F2EB2" w:rsidRDefault="004F5924" w:rsidP="004211BD">
      <w:pPr>
        <w:spacing w:line="400" w:lineRule="exact"/>
        <w:ind w:left="1418" w:hanging="284"/>
        <w:textDirection w:val="lrTbV"/>
        <w:rPr>
          <w:rFonts w:ascii="標楷體" w:eastAsia="標楷體" w:hAnsi="標楷體"/>
          <w:sz w:val="28"/>
          <w:szCs w:val="28"/>
        </w:rPr>
      </w:pPr>
      <w:r w:rsidRPr="004F2EB2">
        <w:rPr>
          <w:rFonts w:ascii="標楷體" w:eastAsia="標楷體" w:hAnsi="標楷體"/>
          <w:sz w:val="28"/>
          <w:szCs w:val="28"/>
        </w:rPr>
        <w:t>2.</w:t>
      </w:r>
      <w:r w:rsidRPr="004F2EB2">
        <w:rPr>
          <w:rFonts w:ascii="標楷體" w:eastAsia="標楷體" w:hAnsi="標楷體" w:hint="eastAsia"/>
          <w:sz w:val="28"/>
          <w:szCs w:val="28"/>
        </w:rPr>
        <w:t>停止製造、供應或施作。但給付乙方已發生之製造、供應或施作費用及合理之利潤。</w:t>
      </w:r>
    </w:p>
    <w:p w14:paraId="6BB8AF76" w14:textId="77777777" w:rsidR="004F5924" w:rsidRPr="004F2EB2" w:rsidRDefault="004F5924" w:rsidP="004F5924">
      <w:pPr>
        <w:pStyle w:val="af5"/>
        <w:spacing w:line="400" w:lineRule="exact"/>
        <w:ind w:left="0" w:firstLine="0"/>
        <w:jc w:val="left"/>
        <w:rPr>
          <w:rFonts w:ascii="標楷體" w:eastAsia="標楷體" w:hAnsi="標楷體"/>
          <w:szCs w:val="28"/>
        </w:rPr>
      </w:pPr>
      <w:r w:rsidRPr="004F2EB2">
        <w:rPr>
          <w:rFonts w:ascii="標楷體" w:eastAsia="標楷體" w:hAnsi="標楷體" w:hint="eastAsia"/>
          <w:szCs w:val="28"/>
        </w:rPr>
        <w:t xml:space="preserve">  （六）非因政策變更而有終止或解除契約必要者，</w:t>
      </w:r>
      <w:proofErr w:type="gramStart"/>
      <w:r w:rsidRPr="004F2EB2">
        <w:rPr>
          <w:rFonts w:ascii="標楷體" w:eastAsia="標楷體" w:hAnsi="標楷體" w:hint="eastAsia"/>
          <w:szCs w:val="28"/>
        </w:rPr>
        <w:t>準</w:t>
      </w:r>
      <w:proofErr w:type="gramEnd"/>
      <w:r w:rsidRPr="004F2EB2">
        <w:rPr>
          <w:rFonts w:ascii="標楷體" w:eastAsia="標楷體" w:hAnsi="標楷體" w:hint="eastAsia"/>
          <w:szCs w:val="28"/>
        </w:rPr>
        <w:t>用前</w:t>
      </w:r>
      <w:r w:rsidRPr="004F2EB2">
        <w:rPr>
          <w:rFonts w:ascii="標楷體" w:eastAsia="標楷體" w:hAnsi="標楷體"/>
          <w:szCs w:val="28"/>
        </w:rPr>
        <w:t>2</w:t>
      </w:r>
      <w:r w:rsidRPr="004F2EB2">
        <w:rPr>
          <w:rFonts w:ascii="標楷體" w:eastAsia="標楷體" w:hAnsi="標楷體" w:hint="eastAsia"/>
          <w:szCs w:val="28"/>
        </w:rPr>
        <w:t>款規定。</w:t>
      </w:r>
    </w:p>
    <w:p w14:paraId="27302633" w14:textId="77777777" w:rsidR="004F5924" w:rsidRPr="004F2EB2" w:rsidRDefault="004F5924" w:rsidP="004F5924">
      <w:pPr>
        <w:pStyle w:val="af5"/>
        <w:spacing w:line="400" w:lineRule="exact"/>
        <w:ind w:left="1120" w:hangingChars="400" w:hanging="1120"/>
        <w:jc w:val="left"/>
        <w:rPr>
          <w:rFonts w:ascii="標楷體" w:eastAsia="標楷體" w:hAnsi="標楷體"/>
          <w:szCs w:val="28"/>
        </w:rPr>
      </w:pPr>
      <w:r w:rsidRPr="004F2EB2">
        <w:rPr>
          <w:rFonts w:ascii="標楷體" w:eastAsia="標楷體" w:hAnsi="標楷體"/>
          <w:szCs w:val="28"/>
        </w:rPr>
        <w:t xml:space="preserve">  </w:t>
      </w:r>
      <w:r w:rsidRPr="004F2EB2">
        <w:rPr>
          <w:rFonts w:ascii="標楷體" w:eastAsia="標楷體" w:hAnsi="標楷體" w:hint="eastAsia"/>
          <w:szCs w:val="28"/>
        </w:rPr>
        <w:t>（七）乙方未依契約規定履約者，甲方得隨時通知乙方部分或全部暫停執行，至情況改正</w:t>
      </w:r>
      <w:proofErr w:type="gramStart"/>
      <w:r w:rsidRPr="004F2EB2">
        <w:rPr>
          <w:rFonts w:ascii="標楷體" w:eastAsia="標楷體" w:hAnsi="標楷體" w:hint="eastAsia"/>
          <w:szCs w:val="28"/>
        </w:rPr>
        <w:t>後方准</w:t>
      </w:r>
      <w:proofErr w:type="gramEnd"/>
      <w:r w:rsidRPr="004F2EB2">
        <w:rPr>
          <w:rFonts w:ascii="標楷體" w:eastAsia="標楷體" w:hAnsi="標楷體" w:hint="eastAsia"/>
          <w:szCs w:val="28"/>
        </w:rPr>
        <w:t>恢復履約。乙方不得就暫停執行請求延長履約期限或增加契約價金。</w:t>
      </w:r>
    </w:p>
    <w:p w14:paraId="7D362E64" w14:textId="77777777" w:rsidR="004F5924" w:rsidRPr="004F2EB2" w:rsidRDefault="004F5924" w:rsidP="004F5924">
      <w:pPr>
        <w:pStyle w:val="af5"/>
        <w:spacing w:line="400" w:lineRule="exact"/>
        <w:ind w:left="1120" w:hangingChars="400" w:hanging="1120"/>
        <w:jc w:val="left"/>
        <w:rPr>
          <w:rFonts w:ascii="標楷體" w:eastAsia="標楷體" w:hAnsi="標楷體"/>
          <w:szCs w:val="28"/>
        </w:rPr>
      </w:pPr>
      <w:r w:rsidRPr="004F2EB2">
        <w:rPr>
          <w:rFonts w:ascii="標楷體" w:eastAsia="標楷體" w:hAnsi="標楷體"/>
          <w:szCs w:val="28"/>
        </w:rPr>
        <w:t xml:space="preserve">  </w:t>
      </w:r>
      <w:r w:rsidRPr="004F2EB2">
        <w:rPr>
          <w:rFonts w:ascii="標楷體" w:eastAsia="標楷體" w:hAnsi="標楷體" w:hint="eastAsia"/>
          <w:szCs w:val="28"/>
        </w:rPr>
        <w:t>（八）因非可歸責於乙方之情形，甲方通知乙方部分或全部暫停執行，得補償乙方因此而增加之必要費用，並應視情形酌予延長履約期限。但暫</w:t>
      </w:r>
      <w:r w:rsidRPr="004F2EB2">
        <w:rPr>
          <w:rFonts w:ascii="標楷體" w:eastAsia="標楷體" w:hAnsi="標楷體" w:hint="eastAsia"/>
          <w:szCs w:val="28"/>
        </w:rPr>
        <w:lastRenderedPageBreak/>
        <w:t>停執行期間累計逾</w:t>
      </w:r>
      <w:r w:rsidRPr="004F2EB2">
        <w:rPr>
          <w:rFonts w:ascii="標楷體" w:eastAsia="標楷體" w:hAnsi="標楷體"/>
          <w:szCs w:val="28"/>
        </w:rPr>
        <w:t>6</w:t>
      </w:r>
      <w:r w:rsidRPr="004F2EB2">
        <w:rPr>
          <w:rFonts w:ascii="標楷體" w:eastAsia="標楷體" w:hAnsi="標楷體" w:hint="eastAsia"/>
          <w:szCs w:val="28"/>
        </w:rPr>
        <w:t>個月</w:t>
      </w:r>
      <w:r w:rsidRPr="004F2EB2">
        <w:rPr>
          <w:rFonts w:ascii="標楷體" w:eastAsia="標楷體" w:hAnsi="標楷體" w:hint="eastAsia"/>
          <w:spacing w:val="-4"/>
          <w:szCs w:val="28"/>
        </w:rPr>
        <w:t>者，乙方得</w:t>
      </w:r>
      <w:r w:rsidRPr="004F2EB2">
        <w:rPr>
          <w:rFonts w:ascii="標楷體" w:eastAsia="標楷體" w:hAnsi="標楷體" w:hint="eastAsia"/>
          <w:szCs w:val="28"/>
        </w:rPr>
        <w:t>通知甲方終止或解除部分或全部契約。</w:t>
      </w:r>
    </w:p>
    <w:p w14:paraId="229EB78E" w14:textId="77777777" w:rsidR="004F5924" w:rsidRPr="004F2EB2" w:rsidRDefault="004F5924" w:rsidP="004F5924">
      <w:pPr>
        <w:pStyle w:val="af5"/>
        <w:spacing w:line="400" w:lineRule="exact"/>
        <w:ind w:left="1120" w:hangingChars="400" w:hanging="1120"/>
        <w:jc w:val="left"/>
        <w:rPr>
          <w:rFonts w:ascii="標楷體" w:eastAsia="標楷體" w:hAnsi="標楷體"/>
          <w:szCs w:val="28"/>
        </w:rPr>
      </w:pPr>
      <w:r w:rsidRPr="004F2EB2">
        <w:rPr>
          <w:rFonts w:ascii="標楷體" w:eastAsia="標楷體" w:hAnsi="標楷體"/>
          <w:szCs w:val="28"/>
        </w:rPr>
        <w:t xml:space="preserve">  </w:t>
      </w:r>
      <w:r w:rsidRPr="004F2EB2">
        <w:rPr>
          <w:rFonts w:ascii="標楷體" w:eastAsia="標楷體" w:hAnsi="標楷體" w:hint="eastAsia"/>
          <w:szCs w:val="28"/>
        </w:rPr>
        <w:t>（九）乙方不得對甲方人員</w:t>
      </w:r>
      <w:proofErr w:type="gramStart"/>
      <w:r w:rsidRPr="004F2EB2">
        <w:rPr>
          <w:rFonts w:ascii="標楷體" w:eastAsia="標楷體" w:hAnsi="標楷體" w:hint="eastAsia"/>
          <w:szCs w:val="28"/>
        </w:rPr>
        <w:t>或受甲方</w:t>
      </w:r>
      <w:proofErr w:type="gramEnd"/>
      <w:r w:rsidRPr="004F2EB2">
        <w:rPr>
          <w:rFonts w:ascii="標楷體" w:eastAsia="標楷體" w:hAnsi="標楷體" w:hint="eastAsia"/>
          <w:szCs w:val="28"/>
        </w:rPr>
        <w:t>委託之乙方人員給</w:t>
      </w:r>
      <w:proofErr w:type="gramStart"/>
      <w:r w:rsidRPr="004F2EB2">
        <w:rPr>
          <w:rFonts w:ascii="標楷體" w:eastAsia="標楷體" w:hAnsi="標楷體" w:hint="eastAsia"/>
          <w:szCs w:val="28"/>
        </w:rPr>
        <w:t>予</w:t>
      </w:r>
      <w:proofErr w:type="gramEnd"/>
      <w:r w:rsidRPr="004F2EB2">
        <w:rPr>
          <w:rFonts w:ascii="標楷體" w:eastAsia="標楷體" w:hAnsi="標楷體" w:hint="eastAsia"/>
          <w:szCs w:val="28"/>
        </w:rPr>
        <w:t>期約、賄賂、佣金、比例金、仲介費、後謝金、回扣、餽贈、招待或其他不正利益。分包乙方亦同。違反規定者，甲方得終止或解除契約，或將溢價及利益自契約價款中扣除。</w:t>
      </w:r>
    </w:p>
    <w:p w14:paraId="3DF47490" w14:textId="77777777" w:rsidR="004F5924" w:rsidRPr="004F2EB2" w:rsidRDefault="004F5924" w:rsidP="004F5924">
      <w:pPr>
        <w:pStyle w:val="af5"/>
        <w:spacing w:line="400" w:lineRule="exact"/>
        <w:ind w:left="1120" w:hangingChars="400" w:hanging="1120"/>
        <w:jc w:val="left"/>
        <w:rPr>
          <w:rFonts w:ascii="標楷體" w:eastAsia="標楷體" w:hAnsi="標楷體"/>
          <w:szCs w:val="28"/>
        </w:rPr>
      </w:pPr>
      <w:r w:rsidRPr="004F2EB2">
        <w:rPr>
          <w:rFonts w:ascii="標楷體" w:eastAsia="標楷體" w:hAnsi="標楷體"/>
          <w:szCs w:val="28"/>
        </w:rPr>
        <w:t xml:space="preserve">  </w:t>
      </w:r>
      <w:r w:rsidRPr="004F2EB2">
        <w:rPr>
          <w:rFonts w:ascii="標楷體" w:eastAsia="標楷體" w:hAnsi="標楷體" w:hint="eastAsia"/>
          <w:szCs w:val="28"/>
        </w:rPr>
        <w:t>（十）本契約終止時，自終止之日起，雙方之權利義務即消滅。契約解除時，溯及契約生效日消滅。雙方並互負保密義務。</w:t>
      </w:r>
    </w:p>
    <w:p w14:paraId="66289812" w14:textId="77777777" w:rsidR="004F5924" w:rsidRPr="004F2EB2" w:rsidRDefault="004F5924" w:rsidP="004F5924">
      <w:pPr>
        <w:spacing w:line="400" w:lineRule="exact"/>
        <w:ind w:left="851" w:hanging="567"/>
        <w:rPr>
          <w:rFonts w:ascii="標楷體" w:eastAsia="標楷體" w:hAnsi="標楷體"/>
          <w:sz w:val="28"/>
          <w:szCs w:val="28"/>
        </w:rPr>
      </w:pPr>
      <w:r w:rsidRPr="004F2EB2">
        <w:rPr>
          <w:rFonts w:ascii="標楷體" w:eastAsia="標楷體" w:hAnsi="標楷體"/>
          <w:sz w:val="28"/>
          <w:szCs w:val="28"/>
        </w:rPr>
        <w:t xml:space="preserve">  </w:t>
      </w:r>
    </w:p>
    <w:p w14:paraId="3E5EC9A0" w14:textId="77777777" w:rsidR="004F5924" w:rsidRPr="004F2EB2" w:rsidRDefault="004F5924" w:rsidP="004F5924">
      <w:pPr>
        <w:spacing w:line="400" w:lineRule="exact"/>
        <w:rPr>
          <w:rFonts w:ascii="標楷體" w:eastAsia="標楷體" w:hAnsi="標楷體"/>
          <w:b/>
          <w:sz w:val="28"/>
          <w:szCs w:val="28"/>
        </w:rPr>
      </w:pPr>
      <w:r w:rsidRPr="004F2EB2">
        <w:rPr>
          <w:rFonts w:ascii="標楷體" w:eastAsia="標楷體" w:hAnsi="標楷體" w:hint="eastAsia"/>
          <w:b/>
          <w:sz w:val="28"/>
          <w:szCs w:val="28"/>
        </w:rPr>
        <w:t>第十八條</w:t>
      </w:r>
      <w:r w:rsidRPr="004F2EB2">
        <w:rPr>
          <w:rFonts w:ascii="標楷體" w:eastAsia="標楷體" w:hAnsi="標楷體"/>
          <w:b/>
          <w:sz w:val="28"/>
          <w:szCs w:val="28"/>
        </w:rPr>
        <w:t xml:space="preserve">  </w:t>
      </w:r>
      <w:r w:rsidRPr="004F2EB2">
        <w:rPr>
          <w:rFonts w:ascii="標楷體" w:eastAsia="標楷體" w:hAnsi="標楷體" w:hint="eastAsia"/>
          <w:b/>
          <w:sz w:val="28"/>
          <w:szCs w:val="28"/>
        </w:rPr>
        <w:t>爭議處理</w:t>
      </w:r>
    </w:p>
    <w:p w14:paraId="5569C5DB" w14:textId="77777777" w:rsidR="004F5924" w:rsidRPr="004F2EB2" w:rsidRDefault="004F5924" w:rsidP="004F5924">
      <w:pPr>
        <w:spacing w:line="400" w:lineRule="exact"/>
        <w:ind w:left="1078" w:hanging="794"/>
        <w:rPr>
          <w:rFonts w:ascii="標楷體" w:eastAsia="標楷體" w:hAnsi="標楷體"/>
          <w:sz w:val="28"/>
          <w:szCs w:val="28"/>
        </w:rPr>
      </w:pPr>
      <w:r w:rsidRPr="004F2EB2">
        <w:rPr>
          <w:rFonts w:ascii="標楷體" w:eastAsia="標楷體" w:hAnsi="標楷體" w:hint="eastAsia"/>
          <w:sz w:val="28"/>
          <w:szCs w:val="28"/>
        </w:rPr>
        <w:t>（一）甲方與乙方因履約而生爭議者，應依法令及契約規定，考量公共利益及公平合理，本誠信和諧，盡力協調解決之。其未能達成協議者，得以下列方式處理之：</w:t>
      </w:r>
    </w:p>
    <w:p w14:paraId="55D84E61" w14:textId="77777777" w:rsidR="004F5924" w:rsidRPr="004F2EB2" w:rsidRDefault="004F5924" w:rsidP="008D4CA2">
      <w:pPr>
        <w:numPr>
          <w:ilvl w:val="0"/>
          <w:numId w:val="17"/>
        </w:numPr>
        <w:tabs>
          <w:tab w:val="clear" w:pos="1207"/>
          <w:tab w:val="num" w:pos="1843"/>
        </w:tabs>
        <w:spacing w:line="400" w:lineRule="exact"/>
        <w:ind w:left="1560"/>
        <w:rPr>
          <w:rFonts w:ascii="標楷體" w:eastAsia="標楷體" w:hAnsi="標楷體"/>
          <w:sz w:val="28"/>
          <w:szCs w:val="28"/>
        </w:rPr>
      </w:pPr>
      <w:r w:rsidRPr="004F2EB2">
        <w:rPr>
          <w:rFonts w:ascii="標楷體" w:eastAsia="標楷體" w:hAnsi="標楷體" w:hint="eastAsia"/>
          <w:sz w:val="28"/>
          <w:szCs w:val="28"/>
        </w:rPr>
        <w:t>於</w:t>
      </w:r>
      <w:proofErr w:type="gramStart"/>
      <w:r w:rsidRPr="004F2EB2">
        <w:rPr>
          <w:rFonts w:ascii="標楷體" w:eastAsia="標楷體" w:hAnsi="標楷體" w:hint="eastAsia"/>
          <w:sz w:val="28"/>
          <w:szCs w:val="28"/>
        </w:rPr>
        <w:t>徵得甲方</w:t>
      </w:r>
      <w:proofErr w:type="gramEnd"/>
      <w:r w:rsidRPr="004F2EB2">
        <w:rPr>
          <w:rFonts w:ascii="標楷體" w:eastAsia="標楷體" w:hAnsi="標楷體" w:hint="eastAsia"/>
          <w:sz w:val="28"/>
          <w:szCs w:val="28"/>
        </w:rPr>
        <w:t>同意並簽訂仲裁協議書後，依仲裁法規定提付仲裁，並以甲方指定之仲裁處所為其仲裁處所。</w:t>
      </w:r>
    </w:p>
    <w:p w14:paraId="6643C7B0" w14:textId="77777777" w:rsidR="004F5924" w:rsidRPr="004F2EB2" w:rsidRDefault="004F5924" w:rsidP="008D4CA2">
      <w:pPr>
        <w:numPr>
          <w:ilvl w:val="0"/>
          <w:numId w:val="17"/>
        </w:numPr>
        <w:tabs>
          <w:tab w:val="clear" w:pos="1207"/>
          <w:tab w:val="num" w:pos="1843"/>
        </w:tabs>
        <w:spacing w:line="400" w:lineRule="exact"/>
        <w:ind w:left="1560"/>
        <w:rPr>
          <w:rFonts w:ascii="標楷體" w:eastAsia="標楷體" w:hAnsi="標楷體"/>
          <w:sz w:val="28"/>
          <w:szCs w:val="28"/>
        </w:rPr>
      </w:pPr>
      <w:r w:rsidRPr="004F2EB2">
        <w:rPr>
          <w:rFonts w:ascii="標楷體" w:eastAsia="標楷體" w:hAnsi="標楷體" w:hint="eastAsia"/>
          <w:sz w:val="28"/>
          <w:szCs w:val="28"/>
        </w:rPr>
        <w:t>提起民事訴訟。</w:t>
      </w:r>
    </w:p>
    <w:p w14:paraId="51508CB8" w14:textId="77777777" w:rsidR="004F5924" w:rsidRPr="004F2EB2" w:rsidRDefault="004F5924" w:rsidP="008D4CA2">
      <w:pPr>
        <w:numPr>
          <w:ilvl w:val="0"/>
          <w:numId w:val="17"/>
        </w:numPr>
        <w:tabs>
          <w:tab w:val="clear" w:pos="1207"/>
          <w:tab w:val="num" w:pos="1843"/>
        </w:tabs>
        <w:spacing w:line="400" w:lineRule="exact"/>
        <w:ind w:left="1560"/>
        <w:rPr>
          <w:rFonts w:ascii="標楷體" w:eastAsia="標楷體" w:hAnsi="標楷體"/>
          <w:sz w:val="28"/>
          <w:szCs w:val="28"/>
        </w:rPr>
      </w:pPr>
      <w:r w:rsidRPr="004F2EB2">
        <w:rPr>
          <w:rFonts w:ascii="標楷體" w:eastAsia="標楷體" w:hAnsi="標楷體" w:hint="eastAsia"/>
          <w:sz w:val="28"/>
          <w:szCs w:val="28"/>
        </w:rPr>
        <w:t>依其他法律申</w:t>
      </w:r>
      <w:r w:rsidRPr="004F2EB2">
        <w:rPr>
          <w:rFonts w:ascii="標楷體" w:eastAsia="標楷體" w:hAnsi="標楷體"/>
          <w:sz w:val="28"/>
          <w:szCs w:val="28"/>
        </w:rPr>
        <w:t>(</w:t>
      </w:r>
      <w:r w:rsidRPr="004F2EB2">
        <w:rPr>
          <w:rFonts w:ascii="標楷體" w:eastAsia="標楷體" w:hAnsi="標楷體" w:hint="eastAsia"/>
          <w:sz w:val="28"/>
          <w:szCs w:val="28"/>
        </w:rPr>
        <w:t>聲</w:t>
      </w:r>
      <w:r w:rsidRPr="004F2EB2">
        <w:rPr>
          <w:rFonts w:ascii="標楷體" w:eastAsia="標楷體" w:hAnsi="標楷體"/>
          <w:sz w:val="28"/>
          <w:szCs w:val="28"/>
        </w:rPr>
        <w:t>)</w:t>
      </w:r>
      <w:r w:rsidRPr="004F2EB2">
        <w:rPr>
          <w:rFonts w:ascii="標楷體" w:eastAsia="標楷體" w:hAnsi="標楷體" w:hint="eastAsia"/>
          <w:sz w:val="28"/>
          <w:szCs w:val="28"/>
        </w:rPr>
        <w:t>請調解。</w:t>
      </w:r>
    </w:p>
    <w:p w14:paraId="1A334A42" w14:textId="77777777" w:rsidR="004F5924" w:rsidRPr="004F2EB2" w:rsidRDefault="004F5924" w:rsidP="008D4CA2">
      <w:pPr>
        <w:numPr>
          <w:ilvl w:val="0"/>
          <w:numId w:val="17"/>
        </w:numPr>
        <w:tabs>
          <w:tab w:val="clear" w:pos="1207"/>
          <w:tab w:val="num" w:pos="1843"/>
        </w:tabs>
        <w:spacing w:line="400" w:lineRule="exact"/>
        <w:ind w:left="1560"/>
        <w:rPr>
          <w:rFonts w:ascii="標楷體" w:eastAsia="標楷體" w:hAnsi="標楷體"/>
          <w:sz w:val="28"/>
          <w:szCs w:val="28"/>
        </w:rPr>
      </w:pPr>
      <w:r w:rsidRPr="004F2EB2">
        <w:rPr>
          <w:rFonts w:ascii="標楷體" w:eastAsia="標楷體" w:hAnsi="標楷體" w:hint="eastAsia"/>
          <w:sz w:val="28"/>
          <w:szCs w:val="28"/>
        </w:rPr>
        <w:t>依契約或雙方合意之其他方式處理。</w:t>
      </w:r>
    </w:p>
    <w:p w14:paraId="3CB49088" w14:textId="77777777" w:rsidR="004F5924" w:rsidRPr="004F2EB2" w:rsidRDefault="004F5924" w:rsidP="004F5924">
      <w:pPr>
        <w:spacing w:line="400" w:lineRule="exact"/>
        <w:ind w:left="568" w:hanging="284"/>
        <w:rPr>
          <w:rFonts w:ascii="標楷體" w:eastAsia="標楷體" w:hAnsi="標楷體"/>
          <w:sz w:val="28"/>
          <w:szCs w:val="28"/>
        </w:rPr>
      </w:pPr>
      <w:r w:rsidRPr="004F2EB2">
        <w:rPr>
          <w:rFonts w:ascii="標楷體" w:eastAsia="標楷體" w:hAnsi="標楷體" w:hint="eastAsia"/>
          <w:sz w:val="28"/>
          <w:szCs w:val="28"/>
        </w:rPr>
        <w:t>（二）履約爭議發生後，履約事項之處理原則如下：</w:t>
      </w:r>
    </w:p>
    <w:p w14:paraId="761980FA" w14:textId="77BE12DC" w:rsidR="004F5924" w:rsidRPr="004F2EB2" w:rsidRDefault="004F5924" w:rsidP="008D4CA2">
      <w:pPr>
        <w:spacing w:line="400" w:lineRule="exact"/>
        <w:ind w:leftChars="472" w:left="1416" w:hangingChars="101" w:hanging="283"/>
        <w:rPr>
          <w:rFonts w:ascii="標楷體" w:eastAsia="標楷體" w:hAnsi="標楷體"/>
          <w:spacing w:val="-4"/>
          <w:sz w:val="28"/>
          <w:szCs w:val="28"/>
        </w:rPr>
      </w:pPr>
      <w:r w:rsidRPr="004F2EB2">
        <w:rPr>
          <w:rFonts w:ascii="標楷體" w:eastAsia="標楷體" w:hAnsi="標楷體"/>
          <w:sz w:val="28"/>
          <w:szCs w:val="28"/>
        </w:rPr>
        <w:t>1.</w:t>
      </w:r>
      <w:r w:rsidRPr="004F2EB2">
        <w:rPr>
          <w:rFonts w:ascii="標楷體" w:eastAsia="標楷體" w:hAnsi="標楷體" w:hint="eastAsia"/>
          <w:spacing w:val="-4"/>
          <w:sz w:val="28"/>
          <w:szCs w:val="28"/>
        </w:rPr>
        <w:t>與爭議無關或不受影響之部分應繼續履約。但經甲方同意無須履約者不在此限。</w:t>
      </w:r>
    </w:p>
    <w:p w14:paraId="4B75F347" w14:textId="1BF59F0C" w:rsidR="004F5924" w:rsidRPr="004F2EB2" w:rsidRDefault="004F5924" w:rsidP="008D4CA2">
      <w:pPr>
        <w:spacing w:line="400" w:lineRule="exact"/>
        <w:ind w:leftChars="472" w:left="1408" w:hangingChars="101" w:hanging="275"/>
        <w:rPr>
          <w:rFonts w:ascii="標楷體" w:eastAsia="標楷體" w:hAnsi="標楷體"/>
          <w:sz w:val="28"/>
          <w:szCs w:val="28"/>
        </w:rPr>
      </w:pPr>
      <w:r w:rsidRPr="004F2EB2">
        <w:rPr>
          <w:rFonts w:ascii="標楷體" w:eastAsia="標楷體" w:hAnsi="標楷體"/>
          <w:spacing w:val="-4"/>
          <w:sz w:val="28"/>
          <w:szCs w:val="28"/>
        </w:rPr>
        <w:t>2.</w:t>
      </w:r>
      <w:r w:rsidRPr="004F2EB2">
        <w:rPr>
          <w:rFonts w:ascii="標楷體" w:eastAsia="標楷體" w:hAnsi="標楷體" w:hint="eastAsia"/>
          <w:sz w:val="28"/>
          <w:szCs w:val="28"/>
        </w:rPr>
        <w:t>乙方因爭議而暫停履約，其經爭議處理結果被認定</w:t>
      </w:r>
      <w:proofErr w:type="gramStart"/>
      <w:r w:rsidRPr="004F2EB2">
        <w:rPr>
          <w:rFonts w:ascii="標楷體" w:eastAsia="標楷體" w:hAnsi="標楷體" w:hint="eastAsia"/>
          <w:sz w:val="28"/>
          <w:szCs w:val="28"/>
        </w:rPr>
        <w:t>無理由者</w:t>
      </w:r>
      <w:proofErr w:type="gramEnd"/>
      <w:r w:rsidRPr="004F2EB2">
        <w:rPr>
          <w:rFonts w:ascii="標楷體" w:eastAsia="標楷體" w:hAnsi="標楷體" w:hint="eastAsia"/>
          <w:sz w:val="28"/>
          <w:szCs w:val="28"/>
        </w:rPr>
        <w:t>，不得就暫停履約之部分要求延長履約期限或免除契約責任。</w:t>
      </w:r>
    </w:p>
    <w:p w14:paraId="0702B966" w14:textId="77777777" w:rsidR="004F5924" w:rsidRPr="004F2EB2" w:rsidRDefault="004F5924" w:rsidP="004F5924">
      <w:pPr>
        <w:spacing w:line="400" w:lineRule="exact"/>
        <w:ind w:left="1120" w:hangingChars="400" w:hanging="1120"/>
        <w:rPr>
          <w:rFonts w:ascii="標楷體" w:eastAsia="標楷體" w:hAnsi="標楷體"/>
          <w:sz w:val="28"/>
          <w:szCs w:val="28"/>
        </w:rPr>
      </w:pPr>
      <w:r w:rsidRPr="004F2EB2">
        <w:rPr>
          <w:rFonts w:ascii="標楷體" w:eastAsia="標楷體" w:hAnsi="標楷體"/>
          <w:sz w:val="28"/>
          <w:szCs w:val="28"/>
        </w:rPr>
        <w:t xml:space="preserve">  </w:t>
      </w:r>
      <w:r w:rsidRPr="004F2EB2">
        <w:rPr>
          <w:rFonts w:ascii="標楷體" w:eastAsia="標楷體" w:hAnsi="標楷體" w:hint="eastAsia"/>
          <w:sz w:val="28"/>
          <w:szCs w:val="28"/>
        </w:rPr>
        <w:t>（三）本契約以中華民國法律為</w:t>
      </w:r>
      <w:proofErr w:type="gramStart"/>
      <w:r w:rsidRPr="004F2EB2">
        <w:rPr>
          <w:rFonts w:ascii="標楷體" w:eastAsia="標楷體" w:hAnsi="標楷體" w:hint="eastAsia"/>
          <w:sz w:val="28"/>
          <w:szCs w:val="28"/>
        </w:rPr>
        <w:t>準</w:t>
      </w:r>
      <w:proofErr w:type="gramEnd"/>
      <w:r w:rsidRPr="004F2EB2">
        <w:rPr>
          <w:rFonts w:ascii="標楷體" w:eastAsia="標楷體" w:hAnsi="標楷體" w:hint="eastAsia"/>
          <w:sz w:val="28"/>
          <w:szCs w:val="28"/>
        </w:rPr>
        <w:t>據法，並以甲方所在地之地方法院為第一審管轄法院。</w:t>
      </w:r>
    </w:p>
    <w:p w14:paraId="0E8F1FED" w14:textId="77777777" w:rsidR="004F5924" w:rsidRPr="004F2EB2" w:rsidRDefault="004F5924" w:rsidP="004F5924">
      <w:pPr>
        <w:spacing w:line="400" w:lineRule="exact"/>
        <w:ind w:left="624" w:hanging="340"/>
        <w:rPr>
          <w:rFonts w:ascii="標楷體" w:eastAsia="標楷體" w:hAnsi="標楷體"/>
          <w:sz w:val="28"/>
          <w:szCs w:val="28"/>
        </w:rPr>
      </w:pPr>
    </w:p>
    <w:p w14:paraId="23C87E79" w14:textId="77777777" w:rsidR="004F5924" w:rsidRPr="004F2EB2" w:rsidRDefault="004F5924" w:rsidP="004F5924">
      <w:pPr>
        <w:spacing w:line="400" w:lineRule="exact"/>
        <w:ind w:left="692" w:hanging="692"/>
        <w:textDirection w:val="lrTbV"/>
        <w:rPr>
          <w:rFonts w:ascii="標楷體" w:eastAsia="標楷體" w:hAnsi="標楷體"/>
          <w:b/>
          <w:sz w:val="28"/>
          <w:szCs w:val="28"/>
        </w:rPr>
      </w:pPr>
      <w:r w:rsidRPr="004F2EB2">
        <w:rPr>
          <w:rFonts w:ascii="標楷體" w:eastAsia="標楷體" w:hAnsi="標楷體" w:hint="eastAsia"/>
          <w:b/>
          <w:sz w:val="28"/>
          <w:szCs w:val="28"/>
        </w:rPr>
        <w:t>第十九條</w:t>
      </w:r>
      <w:r w:rsidRPr="004F2EB2">
        <w:rPr>
          <w:rFonts w:ascii="標楷體" w:eastAsia="標楷體" w:hAnsi="標楷體"/>
          <w:b/>
          <w:sz w:val="28"/>
          <w:szCs w:val="28"/>
        </w:rPr>
        <w:t xml:space="preserve">  </w:t>
      </w:r>
      <w:r w:rsidRPr="004F2EB2">
        <w:rPr>
          <w:rFonts w:ascii="標楷體" w:eastAsia="標楷體" w:hAnsi="標楷體" w:hint="eastAsia"/>
          <w:b/>
          <w:sz w:val="28"/>
          <w:szCs w:val="28"/>
        </w:rPr>
        <w:t>其他</w:t>
      </w:r>
    </w:p>
    <w:p w14:paraId="5DA8A459" w14:textId="77777777" w:rsidR="004F5924" w:rsidRPr="004F2EB2" w:rsidRDefault="004F5924" w:rsidP="004F5924">
      <w:pPr>
        <w:spacing w:line="400" w:lineRule="exact"/>
        <w:ind w:left="1134" w:hanging="850"/>
        <w:textDirection w:val="lrTbV"/>
        <w:rPr>
          <w:rFonts w:ascii="標楷體" w:eastAsia="標楷體" w:hAnsi="標楷體"/>
          <w:sz w:val="28"/>
          <w:szCs w:val="28"/>
        </w:rPr>
      </w:pPr>
      <w:r w:rsidRPr="004F2EB2">
        <w:rPr>
          <w:rFonts w:ascii="標楷體" w:eastAsia="標楷體" w:hAnsi="標楷體" w:hint="eastAsia"/>
          <w:sz w:val="28"/>
          <w:szCs w:val="28"/>
        </w:rPr>
        <w:t>（一）乙方履約時不得僱用甲方之人員</w:t>
      </w:r>
      <w:proofErr w:type="gramStart"/>
      <w:r w:rsidRPr="004F2EB2">
        <w:rPr>
          <w:rFonts w:ascii="標楷體" w:eastAsia="標楷體" w:hAnsi="標楷體" w:hint="eastAsia"/>
          <w:sz w:val="28"/>
          <w:szCs w:val="28"/>
        </w:rPr>
        <w:t>或受甲方</w:t>
      </w:r>
      <w:proofErr w:type="gramEnd"/>
      <w:r w:rsidRPr="004F2EB2">
        <w:rPr>
          <w:rFonts w:ascii="標楷體" w:eastAsia="標楷體" w:hAnsi="標楷體" w:hint="eastAsia"/>
          <w:sz w:val="28"/>
          <w:szCs w:val="28"/>
        </w:rPr>
        <w:t>委託辦理契約事項之機構之人員。</w:t>
      </w:r>
    </w:p>
    <w:p w14:paraId="29B5D39C" w14:textId="77777777" w:rsidR="004F5924" w:rsidRPr="004F2EB2" w:rsidRDefault="004F5924" w:rsidP="004F5924">
      <w:pPr>
        <w:spacing w:line="400" w:lineRule="exact"/>
        <w:ind w:left="1134" w:hanging="850"/>
        <w:textDirection w:val="lrTbV"/>
        <w:rPr>
          <w:rFonts w:ascii="標楷體" w:eastAsia="標楷體" w:hAnsi="標楷體"/>
          <w:sz w:val="28"/>
          <w:szCs w:val="28"/>
        </w:rPr>
      </w:pPr>
      <w:r w:rsidRPr="004F2EB2">
        <w:rPr>
          <w:rFonts w:ascii="標楷體" w:eastAsia="標楷體" w:hAnsi="標楷體" w:hint="eastAsia"/>
          <w:sz w:val="28"/>
          <w:szCs w:val="28"/>
        </w:rPr>
        <w:t>（二）</w:t>
      </w:r>
      <w:del w:id="102" w:author="林育嬋" w:date="2022-04-27T15:18:00Z">
        <w:r w:rsidRPr="004F2EB2" w:rsidDel="00F1707E">
          <w:rPr>
            <w:rFonts w:ascii="標楷體" w:eastAsia="標楷體" w:hAnsi="標楷體" w:hint="eastAsia"/>
            <w:sz w:val="28"/>
            <w:szCs w:val="28"/>
          </w:rPr>
          <w:delText>乙方授權之代表應通曉中文或甲方同意之其他語文。未通曉者，乙方應備翻譯人員。</w:delText>
        </w:r>
      </w:del>
    </w:p>
    <w:p w14:paraId="3F83C304" w14:textId="77777777" w:rsidR="004F5924" w:rsidRPr="004F2EB2" w:rsidRDefault="004F5924" w:rsidP="004F5924">
      <w:pPr>
        <w:spacing w:line="400" w:lineRule="exact"/>
        <w:ind w:left="1134" w:hanging="850"/>
        <w:textDirection w:val="lrTbV"/>
        <w:rPr>
          <w:rFonts w:ascii="標楷體" w:eastAsia="標楷體" w:hAnsi="標楷體"/>
          <w:sz w:val="28"/>
          <w:szCs w:val="28"/>
        </w:rPr>
      </w:pPr>
      <w:r w:rsidRPr="004F2EB2">
        <w:rPr>
          <w:rFonts w:ascii="標楷體" w:eastAsia="標楷體" w:hAnsi="標楷體" w:hint="eastAsia"/>
          <w:sz w:val="28"/>
          <w:szCs w:val="28"/>
        </w:rPr>
        <w:t>（三）甲方與乙方間之履約事項，其涉及國際運輸或信用狀等事項，契約未予</w:t>
      </w:r>
      <w:proofErr w:type="gramStart"/>
      <w:r w:rsidRPr="004F2EB2">
        <w:rPr>
          <w:rFonts w:ascii="標楷體" w:eastAsia="標楷體" w:hAnsi="標楷體" w:hint="eastAsia"/>
          <w:sz w:val="28"/>
          <w:szCs w:val="28"/>
        </w:rPr>
        <w:t>載明者</w:t>
      </w:r>
      <w:proofErr w:type="gramEnd"/>
      <w:r w:rsidRPr="004F2EB2">
        <w:rPr>
          <w:rFonts w:ascii="標楷體" w:eastAsia="標楷體" w:hAnsi="標楷體" w:hint="eastAsia"/>
          <w:sz w:val="28"/>
          <w:szCs w:val="28"/>
        </w:rPr>
        <w:t>，依國際貿易慣例。</w:t>
      </w:r>
    </w:p>
    <w:p w14:paraId="3CDD44E6" w14:textId="77777777" w:rsidR="004F5924" w:rsidRPr="004F2EB2" w:rsidRDefault="004F5924" w:rsidP="004F5924">
      <w:pPr>
        <w:spacing w:line="400" w:lineRule="exact"/>
        <w:ind w:left="1134" w:hanging="850"/>
        <w:textDirection w:val="lrTbV"/>
        <w:rPr>
          <w:rFonts w:ascii="標楷體" w:eastAsia="標楷體" w:hAnsi="標楷體"/>
          <w:sz w:val="28"/>
          <w:szCs w:val="28"/>
        </w:rPr>
      </w:pPr>
      <w:r w:rsidRPr="004F2EB2">
        <w:rPr>
          <w:rFonts w:ascii="標楷體" w:eastAsia="標楷體" w:hAnsi="標楷體" w:hint="eastAsia"/>
          <w:sz w:val="28"/>
          <w:szCs w:val="28"/>
        </w:rPr>
        <w:t>（四）甲方及乙方於履約期間應分別指定授權代表，為履約期間雙方協調與契約有關事項之代表人。</w:t>
      </w:r>
    </w:p>
    <w:p w14:paraId="0FA8FA3C" w14:textId="105B1553" w:rsidR="006D1338" w:rsidRDefault="008D4CA2" w:rsidP="004F5924">
      <w:r>
        <w:rPr>
          <w:rFonts w:ascii="標楷體" w:eastAsia="標楷體" w:hAnsi="標楷體" w:hint="eastAsia"/>
          <w:sz w:val="28"/>
          <w:szCs w:val="28"/>
        </w:rPr>
        <w:t xml:space="preserve">  </w:t>
      </w:r>
      <w:r w:rsidR="004F5924" w:rsidRPr="004F2EB2">
        <w:rPr>
          <w:rFonts w:ascii="標楷體" w:eastAsia="標楷體" w:hAnsi="標楷體" w:hint="eastAsia"/>
          <w:sz w:val="28"/>
          <w:szCs w:val="28"/>
        </w:rPr>
        <w:t>（五）本契約未載明之事項，依政府採購法及民法等相關法令。</w:t>
      </w:r>
    </w:p>
    <w:sectPr w:rsidR="006D1338" w:rsidSect="0098539F">
      <w:footerReference w:type="default" r:id="rId11"/>
      <w:pgSz w:w="11906" w:h="16838" w:code="9"/>
      <w:pgMar w:top="1134" w:right="1134" w:bottom="1134" w:left="1134" w:header="851" w:footer="851" w:gutter="0"/>
      <w:cols w:space="425"/>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5" w:author="林育嬋" w:date="2022-05-11T15:41:00Z" w:initials="林育嬋">
    <w:p w14:paraId="4751916D" w14:textId="444431D3" w:rsidR="00A66908" w:rsidRDefault="00A66908">
      <w:pPr>
        <w:pStyle w:val="afd"/>
      </w:pPr>
      <w:r>
        <w:rPr>
          <w:rStyle w:val="afc"/>
        </w:rPr>
        <w:annotationRef/>
      </w:r>
      <w:r>
        <w:rPr>
          <w:rFonts w:hint="eastAsia"/>
        </w:rPr>
        <w:t>基金會不受採購法限制，但整篇都是依採購法規定，是否保留需要思考一下。</w:t>
      </w:r>
    </w:p>
  </w:comment>
  <w:comment w:id="35" w:author="林育嬋" w:date="2022-04-29T14:45:00Z" w:initials="林育嬋">
    <w:p w14:paraId="0040FAB7" w14:textId="6FA9D6A4" w:rsidR="004F77CD" w:rsidRDefault="004F77CD">
      <w:pPr>
        <w:pStyle w:val="afd"/>
      </w:pPr>
      <w:r>
        <w:rPr>
          <w:rStyle w:val="afc"/>
        </w:rPr>
        <w:annotationRef/>
      </w:r>
      <w:r>
        <w:rPr>
          <w:rFonts w:hint="eastAsia"/>
        </w:rPr>
        <w:t>煩請集思廣益，此</w:t>
      </w:r>
      <w:proofErr w:type="gramStart"/>
      <w:r>
        <w:rPr>
          <w:rFonts w:hint="eastAsia"/>
        </w:rPr>
        <w:t>條存否</w:t>
      </w:r>
      <w:proofErr w:type="gramEnd"/>
      <w:r>
        <w:rPr>
          <w:rFonts w:hint="eastAsia"/>
        </w:rPr>
        <w:t>。</w:t>
      </w:r>
    </w:p>
  </w:comment>
  <w:comment w:id="38" w:author="林育嬋" w:date="2022-04-29T14:48:00Z" w:initials="林育嬋">
    <w:p w14:paraId="619C548D" w14:textId="64E91DDB" w:rsidR="004F77CD" w:rsidRDefault="004F77CD">
      <w:pPr>
        <w:pStyle w:val="afd"/>
      </w:pPr>
      <w:r>
        <w:rPr>
          <w:rStyle w:val="afc"/>
        </w:rPr>
        <w:annotationRef/>
      </w:r>
      <w:r>
        <w:rPr>
          <w:rFonts w:hint="eastAsia"/>
        </w:rPr>
        <w:t>若為單純物品採購則無安裝條件</w:t>
      </w:r>
    </w:p>
  </w:comment>
  <w:comment w:id="40" w:author="林育嬋" w:date="2022-04-29T14:51:00Z" w:initials="林育嬋">
    <w:p w14:paraId="24492498" w14:textId="62B4D178" w:rsidR="004F77CD" w:rsidRDefault="004F77CD">
      <w:pPr>
        <w:pStyle w:val="afd"/>
      </w:pPr>
      <w:r>
        <w:rPr>
          <w:rStyle w:val="afc"/>
        </w:rPr>
        <w:annotationRef/>
      </w:r>
      <w:r>
        <w:rPr>
          <w:rFonts w:hint="eastAsia"/>
        </w:rPr>
        <w:t>半日太為難基金會，建議一日計算</w:t>
      </w:r>
    </w:p>
  </w:comment>
  <w:comment w:id="42" w:author="林育嬋" w:date="2022-04-27T16:53:00Z" w:initials="林育嬋">
    <w:p w14:paraId="65FFFF2C" w14:textId="77777777" w:rsidR="000E6C88" w:rsidRDefault="000E6C88">
      <w:pPr>
        <w:pStyle w:val="afd"/>
      </w:pPr>
      <w:r>
        <w:rPr>
          <w:rStyle w:val="afc"/>
        </w:rPr>
        <w:annotationRef/>
      </w:r>
      <w:r>
        <w:rPr>
          <w:rFonts w:hint="eastAsia"/>
        </w:rPr>
        <w:t>第</w:t>
      </w:r>
      <w:r>
        <w:rPr>
          <w:rFonts w:hint="eastAsia"/>
        </w:rPr>
        <w:t>5</w:t>
      </w:r>
      <w:r>
        <w:rPr>
          <w:rFonts w:hint="eastAsia"/>
        </w:rPr>
        <w:t>點與第</w:t>
      </w:r>
      <w:r>
        <w:rPr>
          <w:rFonts w:hint="eastAsia"/>
        </w:rPr>
        <w:t>6</w:t>
      </w:r>
      <w:r>
        <w:rPr>
          <w:rFonts w:hint="eastAsia"/>
        </w:rPr>
        <w:t>點差異不大，建議刪除。</w:t>
      </w:r>
    </w:p>
  </w:comment>
  <w:comment w:id="44" w:author="林育嬋" w:date="2022-04-29T15:49:00Z" w:initials="林育嬋">
    <w:p w14:paraId="65F97105" w14:textId="77777777" w:rsidR="007C0D2D" w:rsidRDefault="007C0D2D" w:rsidP="007C0D2D">
      <w:pPr>
        <w:pStyle w:val="afd"/>
      </w:pPr>
      <w:r>
        <w:rPr>
          <w:rStyle w:val="afc"/>
        </w:rPr>
        <w:annotationRef/>
      </w:r>
      <w:r>
        <w:rPr>
          <w:rFonts w:hint="eastAsia"/>
        </w:rPr>
        <w:t>原文為各得標廠商，改為各得標</w:t>
      </w:r>
      <w:proofErr w:type="gramStart"/>
      <w:r>
        <w:rPr>
          <w:rFonts w:hint="eastAsia"/>
        </w:rPr>
        <w:t>乙方太奇怪</w:t>
      </w:r>
      <w:proofErr w:type="gramEnd"/>
      <w:r>
        <w:rPr>
          <w:rFonts w:hint="eastAsia"/>
        </w:rPr>
        <w:t>了，故依語意修改。</w:t>
      </w:r>
    </w:p>
  </w:comment>
  <w:comment w:id="49" w:author="林育嬋" w:date="2022-04-29T15:53:00Z" w:initials="林育嬋">
    <w:p w14:paraId="46FBF5DE" w14:textId="77777777" w:rsidR="007C0D2D" w:rsidRDefault="007C0D2D" w:rsidP="007C0D2D">
      <w:pPr>
        <w:pStyle w:val="afd"/>
      </w:pPr>
      <w:r>
        <w:rPr>
          <w:rStyle w:val="afc"/>
        </w:rPr>
        <w:annotationRef/>
      </w:r>
      <w:r>
        <w:rPr>
          <w:rFonts w:hint="eastAsia"/>
        </w:rPr>
        <w:t>這種情況多嗎</w:t>
      </w:r>
      <w:r>
        <w:rPr>
          <w:rFonts w:hint="eastAsia"/>
        </w:rPr>
        <w:t>?</w:t>
      </w:r>
      <w:r>
        <w:rPr>
          <w:rFonts w:hint="eastAsia"/>
        </w:rPr>
        <w:t>若全由乙方負責可行嗎</w:t>
      </w:r>
      <w:r>
        <w:rPr>
          <w:rFonts w:hint="eastAsia"/>
        </w:rPr>
        <w:t>?</w:t>
      </w:r>
    </w:p>
  </w:comment>
  <w:comment w:id="50" w:author="林育嬋" w:date="2022-04-29T16:04:00Z" w:initials="林育嬋">
    <w:p w14:paraId="6557F684" w14:textId="36BA5E2C" w:rsidR="006124D3" w:rsidRDefault="006124D3">
      <w:pPr>
        <w:pStyle w:val="afd"/>
      </w:pPr>
      <w:r>
        <w:rPr>
          <w:rStyle w:val="afc"/>
        </w:rPr>
        <w:annotationRef/>
      </w:r>
      <w:r>
        <w:rPr>
          <w:rFonts w:hint="eastAsia"/>
        </w:rPr>
        <w:t>提供選項勾選保險選項</w:t>
      </w:r>
    </w:p>
  </w:comment>
  <w:comment w:id="58" w:author="林育嬋" w:date="2022-04-29T16:06:00Z" w:initials="林育嬋">
    <w:p w14:paraId="0238D085" w14:textId="3D540B3F" w:rsidR="002E352B" w:rsidRDefault="002E352B">
      <w:pPr>
        <w:pStyle w:val="afd"/>
      </w:pPr>
      <w:r>
        <w:rPr>
          <w:rStyle w:val="afc"/>
        </w:rPr>
        <w:annotationRef/>
      </w:r>
      <w:r>
        <w:rPr>
          <w:rFonts w:hint="eastAsia"/>
        </w:rPr>
        <w:t>與海空輸入</w:t>
      </w:r>
      <w:proofErr w:type="gramStart"/>
      <w:r>
        <w:rPr>
          <w:rFonts w:hint="eastAsia"/>
        </w:rPr>
        <w:t>旅約標</w:t>
      </w:r>
      <w:proofErr w:type="gramEnd"/>
      <w:r>
        <w:rPr>
          <w:rFonts w:hint="eastAsia"/>
        </w:rPr>
        <w:t>的相同問題</w:t>
      </w:r>
    </w:p>
  </w:comment>
  <w:comment w:id="64" w:author="林育嬋" w:date="2022-04-29T16:08:00Z" w:initials="林育嬋">
    <w:p w14:paraId="5C4034BF" w14:textId="7BB0E430" w:rsidR="002E352B" w:rsidRDefault="002E352B">
      <w:pPr>
        <w:pStyle w:val="afd"/>
      </w:pPr>
      <w:r>
        <w:rPr>
          <w:rStyle w:val="afc"/>
        </w:rPr>
        <w:annotationRef/>
      </w:r>
      <w:r>
        <w:rPr>
          <w:rFonts w:hint="eastAsia"/>
        </w:rPr>
        <w:t>未投保用違反法令涵蓋即可</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751916D" w15:done="0"/>
  <w15:commentEx w15:paraId="0040FAB7" w15:done="0"/>
  <w15:commentEx w15:paraId="619C548D" w15:done="0"/>
  <w15:commentEx w15:paraId="24492498" w15:done="0"/>
  <w15:commentEx w15:paraId="65FFFF2C" w15:done="0"/>
  <w15:commentEx w15:paraId="65F97105" w15:done="0"/>
  <w15:commentEx w15:paraId="46FBF5DE" w15:done="0"/>
  <w15:commentEx w15:paraId="6557F684" w15:done="0"/>
  <w15:commentEx w15:paraId="0238D085" w15:done="0"/>
  <w15:commentEx w15:paraId="5C4034B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751916D" w16cid:durableId="264C44E2"/>
  <w16cid:commentId w16cid:paraId="0040FAB7" w16cid:durableId="264C44E3"/>
  <w16cid:commentId w16cid:paraId="619C548D" w16cid:durableId="264C44E4"/>
  <w16cid:commentId w16cid:paraId="24492498" w16cid:durableId="264C44E5"/>
  <w16cid:commentId w16cid:paraId="65FFFF2C" w16cid:durableId="264C44E6"/>
  <w16cid:commentId w16cid:paraId="65F97105" w16cid:durableId="264C44E7"/>
  <w16cid:commentId w16cid:paraId="46FBF5DE" w16cid:durableId="264C44E8"/>
  <w16cid:commentId w16cid:paraId="6557F684" w16cid:durableId="264C44E9"/>
  <w16cid:commentId w16cid:paraId="0238D085" w16cid:durableId="264C44EA"/>
  <w16cid:commentId w16cid:paraId="5C4034BF" w16cid:durableId="264C44E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B97402" w14:textId="77777777" w:rsidR="00272FAA" w:rsidRDefault="00272FAA" w:rsidP="00A47666">
      <w:r>
        <w:separator/>
      </w:r>
    </w:p>
  </w:endnote>
  <w:endnote w:type="continuationSeparator" w:id="0">
    <w:p w14:paraId="18543141" w14:textId="77777777" w:rsidR="00272FAA" w:rsidRDefault="00272FAA" w:rsidP="00A476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全真楷書">
    <w:altName w:val="細明體_HKSCS"/>
    <w:panose1 w:val="00000000000000000000"/>
    <w:charset w:val="88"/>
    <w:family w:val="modern"/>
    <w:notTrueType/>
    <w:pitch w:val="fixed"/>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華康細明體">
    <w:altName w:val="細明體"/>
    <w:charset w:val="88"/>
    <w:family w:val="modern"/>
    <w:pitch w:val="fixed"/>
    <w:sig w:usb0="00000001" w:usb1="08080000" w:usb2="00000010" w:usb3="00000000" w:csb0="00100000" w:csb1="00000000"/>
  </w:font>
  <w:font w:name="華康楷書體W5">
    <w:altName w:val="微軟正黑體"/>
    <w:charset w:val="88"/>
    <w:family w:val="modern"/>
    <w:pitch w:val="fixed"/>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4615755"/>
      <w:docPartObj>
        <w:docPartGallery w:val="Page Numbers (Bottom of Page)"/>
        <w:docPartUnique/>
      </w:docPartObj>
    </w:sdtPr>
    <w:sdtEndPr/>
    <w:sdtContent>
      <w:p w14:paraId="1B8976D1" w14:textId="29146A62" w:rsidR="0098539F" w:rsidRDefault="0098539F">
        <w:pPr>
          <w:pStyle w:val="a6"/>
          <w:jc w:val="center"/>
        </w:pPr>
        <w:r>
          <w:fldChar w:fldCharType="begin"/>
        </w:r>
        <w:r>
          <w:instrText>PAGE   \* MERGEFORMAT</w:instrText>
        </w:r>
        <w:r>
          <w:fldChar w:fldCharType="separate"/>
        </w:r>
        <w:r w:rsidR="00E937DA" w:rsidRPr="00E937DA">
          <w:rPr>
            <w:noProof/>
            <w:lang w:val="zh-TW"/>
          </w:rPr>
          <w:t>14</w:t>
        </w:r>
        <w:r>
          <w:fldChar w:fldCharType="end"/>
        </w:r>
      </w:p>
    </w:sdtContent>
  </w:sdt>
  <w:p w14:paraId="6BE3E97C" w14:textId="77777777" w:rsidR="0098539F" w:rsidRDefault="0098539F">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E6CB23" w14:textId="77777777" w:rsidR="00272FAA" w:rsidRDefault="00272FAA" w:rsidP="00A47666">
      <w:r>
        <w:separator/>
      </w:r>
    </w:p>
  </w:footnote>
  <w:footnote w:type="continuationSeparator" w:id="0">
    <w:p w14:paraId="217E9294" w14:textId="77777777" w:rsidR="00272FAA" w:rsidRDefault="00272FAA" w:rsidP="00A476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E60724"/>
    <w:multiLevelType w:val="hybridMultilevel"/>
    <w:tmpl w:val="91AE2E32"/>
    <w:lvl w:ilvl="0" w:tplc="9F2CFACE">
      <w:start w:val="1"/>
      <w:numFmt w:val="taiwaneseCountingThousand"/>
      <w:lvlText w:val="（%1）"/>
      <w:lvlJc w:val="left"/>
      <w:pPr>
        <w:tabs>
          <w:tab w:val="num" w:pos="862"/>
        </w:tabs>
        <w:ind w:left="862" w:hanging="720"/>
      </w:pPr>
      <w:rPr>
        <w:rFonts w:hint="eastAsia"/>
        <w:lang w:val="en-US"/>
      </w:rPr>
    </w:lvl>
    <w:lvl w:ilvl="1" w:tplc="04090019" w:tentative="1">
      <w:start w:val="1"/>
      <w:numFmt w:val="ideographTraditional"/>
      <w:lvlText w:val="%2、"/>
      <w:lvlJc w:val="left"/>
      <w:pPr>
        <w:tabs>
          <w:tab w:val="num" w:pos="546"/>
        </w:tabs>
        <w:ind w:left="546" w:hanging="480"/>
      </w:pPr>
    </w:lvl>
    <w:lvl w:ilvl="2" w:tplc="0409001B" w:tentative="1">
      <w:start w:val="1"/>
      <w:numFmt w:val="lowerRoman"/>
      <w:lvlText w:val="%3."/>
      <w:lvlJc w:val="right"/>
      <w:pPr>
        <w:tabs>
          <w:tab w:val="num" w:pos="1026"/>
        </w:tabs>
        <w:ind w:left="1026" w:hanging="480"/>
      </w:pPr>
    </w:lvl>
    <w:lvl w:ilvl="3" w:tplc="0409000F" w:tentative="1">
      <w:start w:val="1"/>
      <w:numFmt w:val="decimal"/>
      <w:lvlText w:val="%4."/>
      <w:lvlJc w:val="left"/>
      <w:pPr>
        <w:tabs>
          <w:tab w:val="num" w:pos="1506"/>
        </w:tabs>
        <w:ind w:left="1506" w:hanging="480"/>
      </w:pPr>
    </w:lvl>
    <w:lvl w:ilvl="4" w:tplc="04090019" w:tentative="1">
      <w:start w:val="1"/>
      <w:numFmt w:val="ideographTraditional"/>
      <w:lvlText w:val="%5、"/>
      <w:lvlJc w:val="left"/>
      <w:pPr>
        <w:tabs>
          <w:tab w:val="num" w:pos="1986"/>
        </w:tabs>
        <w:ind w:left="1986" w:hanging="480"/>
      </w:pPr>
    </w:lvl>
    <w:lvl w:ilvl="5" w:tplc="0409001B" w:tentative="1">
      <w:start w:val="1"/>
      <w:numFmt w:val="lowerRoman"/>
      <w:lvlText w:val="%6."/>
      <w:lvlJc w:val="right"/>
      <w:pPr>
        <w:tabs>
          <w:tab w:val="num" w:pos="2466"/>
        </w:tabs>
        <w:ind w:left="2466" w:hanging="480"/>
      </w:pPr>
    </w:lvl>
    <w:lvl w:ilvl="6" w:tplc="0409000F" w:tentative="1">
      <w:start w:val="1"/>
      <w:numFmt w:val="decimal"/>
      <w:lvlText w:val="%7."/>
      <w:lvlJc w:val="left"/>
      <w:pPr>
        <w:tabs>
          <w:tab w:val="num" w:pos="2946"/>
        </w:tabs>
        <w:ind w:left="2946" w:hanging="480"/>
      </w:pPr>
    </w:lvl>
    <w:lvl w:ilvl="7" w:tplc="04090019" w:tentative="1">
      <w:start w:val="1"/>
      <w:numFmt w:val="ideographTraditional"/>
      <w:lvlText w:val="%8、"/>
      <w:lvlJc w:val="left"/>
      <w:pPr>
        <w:tabs>
          <w:tab w:val="num" w:pos="3426"/>
        </w:tabs>
        <w:ind w:left="3426" w:hanging="480"/>
      </w:pPr>
    </w:lvl>
    <w:lvl w:ilvl="8" w:tplc="0409001B" w:tentative="1">
      <w:start w:val="1"/>
      <w:numFmt w:val="lowerRoman"/>
      <w:lvlText w:val="%9."/>
      <w:lvlJc w:val="right"/>
      <w:pPr>
        <w:tabs>
          <w:tab w:val="num" w:pos="3906"/>
        </w:tabs>
        <w:ind w:left="3906" w:hanging="480"/>
      </w:pPr>
    </w:lvl>
  </w:abstractNum>
  <w:abstractNum w:abstractNumId="1" w15:restartNumberingAfterBreak="0">
    <w:nsid w:val="12614AD1"/>
    <w:multiLevelType w:val="hybridMultilevel"/>
    <w:tmpl w:val="790E744A"/>
    <w:lvl w:ilvl="0" w:tplc="4B3CB16E">
      <w:start w:val="1"/>
      <w:numFmt w:val="decimal"/>
      <w:lvlText w:val="%1."/>
      <w:lvlJc w:val="left"/>
      <w:pPr>
        <w:tabs>
          <w:tab w:val="num" w:pos="1260"/>
        </w:tabs>
        <w:ind w:left="1260" w:hanging="420"/>
      </w:pPr>
      <w:rPr>
        <w:rFonts w:hint="eastAsia"/>
      </w:rPr>
    </w:lvl>
    <w:lvl w:ilvl="1" w:tplc="04090019" w:tentative="1">
      <w:start w:val="1"/>
      <w:numFmt w:val="ideographTraditional"/>
      <w:lvlText w:val="%2、"/>
      <w:lvlJc w:val="left"/>
      <w:pPr>
        <w:tabs>
          <w:tab w:val="num" w:pos="1800"/>
        </w:tabs>
        <w:ind w:left="1800" w:hanging="480"/>
      </w:pPr>
    </w:lvl>
    <w:lvl w:ilvl="2" w:tplc="0409001B" w:tentative="1">
      <w:start w:val="1"/>
      <w:numFmt w:val="lowerRoman"/>
      <w:lvlText w:val="%3."/>
      <w:lvlJc w:val="right"/>
      <w:pPr>
        <w:tabs>
          <w:tab w:val="num" w:pos="2280"/>
        </w:tabs>
        <w:ind w:left="2280" w:hanging="480"/>
      </w:pPr>
    </w:lvl>
    <w:lvl w:ilvl="3" w:tplc="0409000F" w:tentative="1">
      <w:start w:val="1"/>
      <w:numFmt w:val="decimal"/>
      <w:lvlText w:val="%4."/>
      <w:lvlJc w:val="left"/>
      <w:pPr>
        <w:tabs>
          <w:tab w:val="num" w:pos="2760"/>
        </w:tabs>
        <w:ind w:left="2760" w:hanging="480"/>
      </w:pPr>
    </w:lvl>
    <w:lvl w:ilvl="4" w:tplc="04090019" w:tentative="1">
      <w:start w:val="1"/>
      <w:numFmt w:val="ideographTraditional"/>
      <w:lvlText w:val="%5、"/>
      <w:lvlJc w:val="left"/>
      <w:pPr>
        <w:tabs>
          <w:tab w:val="num" w:pos="3240"/>
        </w:tabs>
        <w:ind w:left="3240" w:hanging="480"/>
      </w:pPr>
    </w:lvl>
    <w:lvl w:ilvl="5" w:tplc="0409001B" w:tentative="1">
      <w:start w:val="1"/>
      <w:numFmt w:val="lowerRoman"/>
      <w:lvlText w:val="%6."/>
      <w:lvlJc w:val="right"/>
      <w:pPr>
        <w:tabs>
          <w:tab w:val="num" w:pos="3720"/>
        </w:tabs>
        <w:ind w:left="3720" w:hanging="480"/>
      </w:pPr>
    </w:lvl>
    <w:lvl w:ilvl="6" w:tplc="0409000F" w:tentative="1">
      <w:start w:val="1"/>
      <w:numFmt w:val="decimal"/>
      <w:lvlText w:val="%7."/>
      <w:lvlJc w:val="left"/>
      <w:pPr>
        <w:tabs>
          <w:tab w:val="num" w:pos="4200"/>
        </w:tabs>
        <w:ind w:left="4200" w:hanging="480"/>
      </w:pPr>
    </w:lvl>
    <w:lvl w:ilvl="7" w:tplc="04090019" w:tentative="1">
      <w:start w:val="1"/>
      <w:numFmt w:val="ideographTraditional"/>
      <w:lvlText w:val="%8、"/>
      <w:lvlJc w:val="left"/>
      <w:pPr>
        <w:tabs>
          <w:tab w:val="num" w:pos="4680"/>
        </w:tabs>
        <w:ind w:left="4680" w:hanging="480"/>
      </w:pPr>
    </w:lvl>
    <w:lvl w:ilvl="8" w:tplc="0409001B" w:tentative="1">
      <w:start w:val="1"/>
      <w:numFmt w:val="lowerRoman"/>
      <w:lvlText w:val="%9."/>
      <w:lvlJc w:val="right"/>
      <w:pPr>
        <w:tabs>
          <w:tab w:val="num" w:pos="5160"/>
        </w:tabs>
        <w:ind w:left="5160" w:hanging="480"/>
      </w:pPr>
    </w:lvl>
  </w:abstractNum>
  <w:abstractNum w:abstractNumId="2" w15:restartNumberingAfterBreak="0">
    <w:nsid w:val="13140E43"/>
    <w:multiLevelType w:val="hybridMultilevel"/>
    <w:tmpl w:val="B73AA7E8"/>
    <w:lvl w:ilvl="0" w:tplc="72EC2900">
      <w:start w:val="1"/>
      <w:numFmt w:val="taiwaneseCountingThousand"/>
      <w:lvlText w:val="（%1）"/>
      <w:lvlJc w:val="left"/>
      <w:pPr>
        <w:tabs>
          <w:tab w:val="num" w:pos="840"/>
        </w:tabs>
        <w:ind w:left="840" w:hanging="720"/>
      </w:pPr>
      <w:rPr>
        <w:rFonts w:hint="eastAsia"/>
      </w:rPr>
    </w:lvl>
    <w:lvl w:ilvl="1" w:tplc="19B485D6">
      <w:start w:val="1"/>
      <w:numFmt w:val="decimal"/>
      <w:lvlText w:val="%2."/>
      <w:lvlJc w:val="left"/>
      <w:pPr>
        <w:tabs>
          <w:tab w:val="num" w:pos="1124"/>
        </w:tabs>
        <w:ind w:left="1124" w:hanging="360"/>
      </w:pPr>
      <w:rPr>
        <w:rFonts w:hint="eastAsia"/>
      </w:rPr>
    </w:lvl>
    <w:lvl w:ilvl="2" w:tplc="0409001B" w:tentative="1">
      <w:start w:val="1"/>
      <w:numFmt w:val="lowerRoman"/>
      <w:lvlText w:val="%3."/>
      <w:lvlJc w:val="right"/>
      <w:pPr>
        <w:tabs>
          <w:tab w:val="num" w:pos="1724"/>
        </w:tabs>
        <w:ind w:left="1724" w:hanging="480"/>
      </w:pPr>
    </w:lvl>
    <w:lvl w:ilvl="3" w:tplc="0409000F" w:tentative="1">
      <w:start w:val="1"/>
      <w:numFmt w:val="decimal"/>
      <w:lvlText w:val="%4."/>
      <w:lvlJc w:val="left"/>
      <w:pPr>
        <w:tabs>
          <w:tab w:val="num" w:pos="2204"/>
        </w:tabs>
        <w:ind w:left="2204" w:hanging="480"/>
      </w:pPr>
    </w:lvl>
    <w:lvl w:ilvl="4" w:tplc="04090019" w:tentative="1">
      <w:start w:val="1"/>
      <w:numFmt w:val="ideographTraditional"/>
      <w:lvlText w:val="%5、"/>
      <w:lvlJc w:val="left"/>
      <w:pPr>
        <w:tabs>
          <w:tab w:val="num" w:pos="2684"/>
        </w:tabs>
        <w:ind w:left="2684" w:hanging="480"/>
      </w:pPr>
    </w:lvl>
    <w:lvl w:ilvl="5" w:tplc="0409001B" w:tentative="1">
      <w:start w:val="1"/>
      <w:numFmt w:val="lowerRoman"/>
      <w:lvlText w:val="%6."/>
      <w:lvlJc w:val="right"/>
      <w:pPr>
        <w:tabs>
          <w:tab w:val="num" w:pos="3164"/>
        </w:tabs>
        <w:ind w:left="3164" w:hanging="480"/>
      </w:pPr>
    </w:lvl>
    <w:lvl w:ilvl="6" w:tplc="0409000F" w:tentative="1">
      <w:start w:val="1"/>
      <w:numFmt w:val="decimal"/>
      <w:lvlText w:val="%7."/>
      <w:lvlJc w:val="left"/>
      <w:pPr>
        <w:tabs>
          <w:tab w:val="num" w:pos="3644"/>
        </w:tabs>
        <w:ind w:left="3644" w:hanging="480"/>
      </w:pPr>
    </w:lvl>
    <w:lvl w:ilvl="7" w:tplc="04090019" w:tentative="1">
      <w:start w:val="1"/>
      <w:numFmt w:val="ideographTraditional"/>
      <w:lvlText w:val="%8、"/>
      <w:lvlJc w:val="left"/>
      <w:pPr>
        <w:tabs>
          <w:tab w:val="num" w:pos="4124"/>
        </w:tabs>
        <w:ind w:left="4124" w:hanging="480"/>
      </w:pPr>
    </w:lvl>
    <w:lvl w:ilvl="8" w:tplc="0409001B" w:tentative="1">
      <w:start w:val="1"/>
      <w:numFmt w:val="lowerRoman"/>
      <w:lvlText w:val="%9."/>
      <w:lvlJc w:val="right"/>
      <w:pPr>
        <w:tabs>
          <w:tab w:val="num" w:pos="4604"/>
        </w:tabs>
        <w:ind w:left="4604" w:hanging="480"/>
      </w:pPr>
    </w:lvl>
  </w:abstractNum>
  <w:abstractNum w:abstractNumId="3" w15:restartNumberingAfterBreak="0">
    <w:nsid w:val="23C5038D"/>
    <w:multiLevelType w:val="hybridMultilevel"/>
    <w:tmpl w:val="71F8B194"/>
    <w:lvl w:ilvl="0" w:tplc="5232C01C">
      <w:start w:val="1"/>
      <w:numFmt w:val="decimal"/>
      <w:lvlText w:val="%1."/>
      <w:lvlJc w:val="left"/>
      <w:pPr>
        <w:tabs>
          <w:tab w:val="num" w:pos="1124"/>
        </w:tabs>
        <w:ind w:left="1124" w:hanging="420"/>
      </w:pPr>
      <w:rPr>
        <w:rFonts w:hint="eastAsia"/>
      </w:rPr>
    </w:lvl>
    <w:lvl w:ilvl="1" w:tplc="04090019" w:tentative="1">
      <w:start w:val="1"/>
      <w:numFmt w:val="ideographTraditional"/>
      <w:lvlText w:val="%2、"/>
      <w:lvlJc w:val="left"/>
      <w:pPr>
        <w:tabs>
          <w:tab w:val="num" w:pos="1664"/>
        </w:tabs>
        <w:ind w:left="1664" w:hanging="480"/>
      </w:pPr>
    </w:lvl>
    <w:lvl w:ilvl="2" w:tplc="0409001B" w:tentative="1">
      <w:start w:val="1"/>
      <w:numFmt w:val="lowerRoman"/>
      <w:lvlText w:val="%3."/>
      <w:lvlJc w:val="right"/>
      <w:pPr>
        <w:tabs>
          <w:tab w:val="num" w:pos="2144"/>
        </w:tabs>
        <w:ind w:left="2144" w:hanging="480"/>
      </w:pPr>
    </w:lvl>
    <w:lvl w:ilvl="3" w:tplc="0409000F" w:tentative="1">
      <w:start w:val="1"/>
      <w:numFmt w:val="decimal"/>
      <w:lvlText w:val="%4."/>
      <w:lvlJc w:val="left"/>
      <w:pPr>
        <w:tabs>
          <w:tab w:val="num" w:pos="2624"/>
        </w:tabs>
        <w:ind w:left="2624" w:hanging="480"/>
      </w:pPr>
    </w:lvl>
    <w:lvl w:ilvl="4" w:tplc="04090019" w:tentative="1">
      <w:start w:val="1"/>
      <w:numFmt w:val="ideographTraditional"/>
      <w:lvlText w:val="%5、"/>
      <w:lvlJc w:val="left"/>
      <w:pPr>
        <w:tabs>
          <w:tab w:val="num" w:pos="3104"/>
        </w:tabs>
        <w:ind w:left="3104" w:hanging="480"/>
      </w:pPr>
    </w:lvl>
    <w:lvl w:ilvl="5" w:tplc="0409001B" w:tentative="1">
      <w:start w:val="1"/>
      <w:numFmt w:val="lowerRoman"/>
      <w:lvlText w:val="%6."/>
      <w:lvlJc w:val="right"/>
      <w:pPr>
        <w:tabs>
          <w:tab w:val="num" w:pos="3584"/>
        </w:tabs>
        <w:ind w:left="3584" w:hanging="480"/>
      </w:pPr>
    </w:lvl>
    <w:lvl w:ilvl="6" w:tplc="0409000F" w:tentative="1">
      <w:start w:val="1"/>
      <w:numFmt w:val="decimal"/>
      <w:lvlText w:val="%7."/>
      <w:lvlJc w:val="left"/>
      <w:pPr>
        <w:tabs>
          <w:tab w:val="num" w:pos="4064"/>
        </w:tabs>
        <w:ind w:left="4064" w:hanging="480"/>
      </w:pPr>
    </w:lvl>
    <w:lvl w:ilvl="7" w:tplc="04090019" w:tentative="1">
      <w:start w:val="1"/>
      <w:numFmt w:val="ideographTraditional"/>
      <w:lvlText w:val="%8、"/>
      <w:lvlJc w:val="left"/>
      <w:pPr>
        <w:tabs>
          <w:tab w:val="num" w:pos="4544"/>
        </w:tabs>
        <w:ind w:left="4544" w:hanging="480"/>
      </w:pPr>
    </w:lvl>
    <w:lvl w:ilvl="8" w:tplc="0409001B" w:tentative="1">
      <w:start w:val="1"/>
      <w:numFmt w:val="lowerRoman"/>
      <w:lvlText w:val="%9."/>
      <w:lvlJc w:val="right"/>
      <w:pPr>
        <w:tabs>
          <w:tab w:val="num" w:pos="5024"/>
        </w:tabs>
        <w:ind w:left="5024" w:hanging="480"/>
      </w:pPr>
    </w:lvl>
  </w:abstractNum>
  <w:abstractNum w:abstractNumId="4" w15:restartNumberingAfterBreak="0">
    <w:nsid w:val="264D1BCB"/>
    <w:multiLevelType w:val="hybridMultilevel"/>
    <w:tmpl w:val="9432ADAC"/>
    <w:lvl w:ilvl="0" w:tplc="A4B4FF88">
      <w:start w:val="1"/>
      <w:numFmt w:val="decimal"/>
      <w:lvlText w:val="%1."/>
      <w:lvlJc w:val="left"/>
      <w:pPr>
        <w:tabs>
          <w:tab w:val="num" w:pos="927"/>
        </w:tabs>
        <w:ind w:left="927" w:hanging="360"/>
      </w:pPr>
      <w:rPr>
        <w:rFonts w:hint="eastAsia"/>
      </w:rPr>
    </w:lvl>
    <w:lvl w:ilvl="1" w:tplc="04090019" w:tentative="1">
      <w:start w:val="1"/>
      <w:numFmt w:val="ideographTraditional"/>
      <w:lvlText w:val="%2、"/>
      <w:lvlJc w:val="left"/>
      <w:pPr>
        <w:tabs>
          <w:tab w:val="num" w:pos="1527"/>
        </w:tabs>
        <w:ind w:left="1527" w:hanging="480"/>
      </w:pPr>
    </w:lvl>
    <w:lvl w:ilvl="2" w:tplc="0409001B" w:tentative="1">
      <w:start w:val="1"/>
      <w:numFmt w:val="lowerRoman"/>
      <w:lvlText w:val="%3."/>
      <w:lvlJc w:val="right"/>
      <w:pPr>
        <w:tabs>
          <w:tab w:val="num" w:pos="2007"/>
        </w:tabs>
        <w:ind w:left="2007" w:hanging="480"/>
      </w:pPr>
    </w:lvl>
    <w:lvl w:ilvl="3" w:tplc="0409000F" w:tentative="1">
      <w:start w:val="1"/>
      <w:numFmt w:val="decimal"/>
      <w:lvlText w:val="%4."/>
      <w:lvlJc w:val="left"/>
      <w:pPr>
        <w:tabs>
          <w:tab w:val="num" w:pos="2487"/>
        </w:tabs>
        <w:ind w:left="2487" w:hanging="480"/>
      </w:pPr>
    </w:lvl>
    <w:lvl w:ilvl="4" w:tplc="04090019" w:tentative="1">
      <w:start w:val="1"/>
      <w:numFmt w:val="ideographTraditional"/>
      <w:lvlText w:val="%5、"/>
      <w:lvlJc w:val="left"/>
      <w:pPr>
        <w:tabs>
          <w:tab w:val="num" w:pos="2967"/>
        </w:tabs>
        <w:ind w:left="2967" w:hanging="480"/>
      </w:pPr>
    </w:lvl>
    <w:lvl w:ilvl="5" w:tplc="0409001B" w:tentative="1">
      <w:start w:val="1"/>
      <w:numFmt w:val="lowerRoman"/>
      <w:lvlText w:val="%6."/>
      <w:lvlJc w:val="right"/>
      <w:pPr>
        <w:tabs>
          <w:tab w:val="num" w:pos="3447"/>
        </w:tabs>
        <w:ind w:left="3447" w:hanging="480"/>
      </w:pPr>
    </w:lvl>
    <w:lvl w:ilvl="6" w:tplc="0409000F" w:tentative="1">
      <w:start w:val="1"/>
      <w:numFmt w:val="decimal"/>
      <w:lvlText w:val="%7."/>
      <w:lvlJc w:val="left"/>
      <w:pPr>
        <w:tabs>
          <w:tab w:val="num" w:pos="3927"/>
        </w:tabs>
        <w:ind w:left="3927" w:hanging="480"/>
      </w:pPr>
    </w:lvl>
    <w:lvl w:ilvl="7" w:tplc="04090019" w:tentative="1">
      <w:start w:val="1"/>
      <w:numFmt w:val="ideographTraditional"/>
      <w:lvlText w:val="%8、"/>
      <w:lvlJc w:val="left"/>
      <w:pPr>
        <w:tabs>
          <w:tab w:val="num" w:pos="4407"/>
        </w:tabs>
        <w:ind w:left="4407" w:hanging="480"/>
      </w:pPr>
    </w:lvl>
    <w:lvl w:ilvl="8" w:tplc="0409001B" w:tentative="1">
      <w:start w:val="1"/>
      <w:numFmt w:val="lowerRoman"/>
      <w:lvlText w:val="%9."/>
      <w:lvlJc w:val="right"/>
      <w:pPr>
        <w:tabs>
          <w:tab w:val="num" w:pos="4887"/>
        </w:tabs>
        <w:ind w:left="4887" w:hanging="480"/>
      </w:pPr>
    </w:lvl>
  </w:abstractNum>
  <w:abstractNum w:abstractNumId="5" w15:restartNumberingAfterBreak="0">
    <w:nsid w:val="2DCD45A3"/>
    <w:multiLevelType w:val="hybridMultilevel"/>
    <w:tmpl w:val="A4E69600"/>
    <w:lvl w:ilvl="0" w:tplc="CABACA2C">
      <w:start w:val="1"/>
      <w:numFmt w:val="decimal"/>
      <w:lvlText w:val="%1."/>
      <w:lvlJc w:val="left"/>
      <w:pPr>
        <w:tabs>
          <w:tab w:val="num" w:pos="1207"/>
        </w:tabs>
        <w:ind w:left="1207" w:hanging="360"/>
      </w:pPr>
      <w:rPr>
        <w:rFonts w:hint="eastAsia"/>
      </w:rPr>
    </w:lvl>
    <w:lvl w:ilvl="1" w:tplc="04090019" w:tentative="1">
      <w:start w:val="1"/>
      <w:numFmt w:val="ideographTraditional"/>
      <w:lvlText w:val="%2、"/>
      <w:lvlJc w:val="left"/>
      <w:pPr>
        <w:tabs>
          <w:tab w:val="num" w:pos="1807"/>
        </w:tabs>
        <w:ind w:left="1807" w:hanging="480"/>
      </w:pPr>
    </w:lvl>
    <w:lvl w:ilvl="2" w:tplc="0409001B" w:tentative="1">
      <w:start w:val="1"/>
      <w:numFmt w:val="lowerRoman"/>
      <w:lvlText w:val="%3."/>
      <w:lvlJc w:val="right"/>
      <w:pPr>
        <w:tabs>
          <w:tab w:val="num" w:pos="2287"/>
        </w:tabs>
        <w:ind w:left="2287" w:hanging="480"/>
      </w:pPr>
    </w:lvl>
    <w:lvl w:ilvl="3" w:tplc="0409000F" w:tentative="1">
      <w:start w:val="1"/>
      <w:numFmt w:val="decimal"/>
      <w:lvlText w:val="%4."/>
      <w:lvlJc w:val="left"/>
      <w:pPr>
        <w:tabs>
          <w:tab w:val="num" w:pos="2767"/>
        </w:tabs>
        <w:ind w:left="2767" w:hanging="480"/>
      </w:pPr>
    </w:lvl>
    <w:lvl w:ilvl="4" w:tplc="04090019" w:tentative="1">
      <w:start w:val="1"/>
      <w:numFmt w:val="ideographTraditional"/>
      <w:lvlText w:val="%5、"/>
      <w:lvlJc w:val="left"/>
      <w:pPr>
        <w:tabs>
          <w:tab w:val="num" w:pos="3247"/>
        </w:tabs>
        <w:ind w:left="3247" w:hanging="480"/>
      </w:pPr>
    </w:lvl>
    <w:lvl w:ilvl="5" w:tplc="0409001B" w:tentative="1">
      <w:start w:val="1"/>
      <w:numFmt w:val="lowerRoman"/>
      <w:lvlText w:val="%6."/>
      <w:lvlJc w:val="right"/>
      <w:pPr>
        <w:tabs>
          <w:tab w:val="num" w:pos="3727"/>
        </w:tabs>
        <w:ind w:left="3727" w:hanging="480"/>
      </w:pPr>
    </w:lvl>
    <w:lvl w:ilvl="6" w:tplc="0409000F" w:tentative="1">
      <w:start w:val="1"/>
      <w:numFmt w:val="decimal"/>
      <w:lvlText w:val="%7."/>
      <w:lvlJc w:val="left"/>
      <w:pPr>
        <w:tabs>
          <w:tab w:val="num" w:pos="4207"/>
        </w:tabs>
        <w:ind w:left="4207" w:hanging="480"/>
      </w:pPr>
    </w:lvl>
    <w:lvl w:ilvl="7" w:tplc="04090019" w:tentative="1">
      <w:start w:val="1"/>
      <w:numFmt w:val="ideographTraditional"/>
      <w:lvlText w:val="%8、"/>
      <w:lvlJc w:val="left"/>
      <w:pPr>
        <w:tabs>
          <w:tab w:val="num" w:pos="4687"/>
        </w:tabs>
        <w:ind w:left="4687" w:hanging="480"/>
      </w:pPr>
    </w:lvl>
    <w:lvl w:ilvl="8" w:tplc="0409001B" w:tentative="1">
      <w:start w:val="1"/>
      <w:numFmt w:val="lowerRoman"/>
      <w:lvlText w:val="%9."/>
      <w:lvlJc w:val="right"/>
      <w:pPr>
        <w:tabs>
          <w:tab w:val="num" w:pos="5167"/>
        </w:tabs>
        <w:ind w:left="5167" w:hanging="480"/>
      </w:pPr>
    </w:lvl>
  </w:abstractNum>
  <w:abstractNum w:abstractNumId="6" w15:restartNumberingAfterBreak="0">
    <w:nsid w:val="30DF162C"/>
    <w:multiLevelType w:val="hybridMultilevel"/>
    <w:tmpl w:val="8130A87C"/>
    <w:lvl w:ilvl="0" w:tplc="D52EE8D2">
      <w:start w:val="1"/>
      <w:numFmt w:val="decimal"/>
      <w:lvlText w:val="%1."/>
      <w:lvlJc w:val="left"/>
      <w:pPr>
        <w:tabs>
          <w:tab w:val="num" w:pos="1493"/>
        </w:tabs>
        <w:ind w:left="1493" w:hanging="360"/>
      </w:pPr>
      <w:rPr>
        <w:rFonts w:hint="eastAsia"/>
      </w:rPr>
    </w:lvl>
    <w:lvl w:ilvl="1" w:tplc="04090019" w:tentative="1">
      <w:start w:val="1"/>
      <w:numFmt w:val="ideographTraditional"/>
      <w:lvlText w:val="%2、"/>
      <w:lvlJc w:val="left"/>
      <w:pPr>
        <w:tabs>
          <w:tab w:val="num" w:pos="2093"/>
        </w:tabs>
        <w:ind w:left="2093" w:hanging="480"/>
      </w:pPr>
    </w:lvl>
    <w:lvl w:ilvl="2" w:tplc="0409001B" w:tentative="1">
      <w:start w:val="1"/>
      <w:numFmt w:val="lowerRoman"/>
      <w:lvlText w:val="%3."/>
      <w:lvlJc w:val="right"/>
      <w:pPr>
        <w:tabs>
          <w:tab w:val="num" w:pos="2573"/>
        </w:tabs>
        <w:ind w:left="2573" w:hanging="480"/>
      </w:pPr>
    </w:lvl>
    <w:lvl w:ilvl="3" w:tplc="0409000F" w:tentative="1">
      <w:start w:val="1"/>
      <w:numFmt w:val="decimal"/>
      <w:lvlText w:val="%4."/>
      <w:lvlJc w:val="left"/>
      <w:pPr>
        <w:tabs>
          <w:tab w:val="num" w:pos="3053"/>
        </w:tabs>
        <w:ind w:left="3053" w:hanging="480"/>
      </w:pPr>
    </w:lvl>
    <w:lvl w:ilvl="4" w:tplc="04090019" w:tentative="1">
      <w:start w:val="1"/>
      <w:numFmt w:val="ideographTraditional"/>
      <w:lvlText w:val="%5、"/>
      <w:lvlJc w:val="left"/>
      <w:pPr>
        <w:tabs>
          <w:tab w:val="num" w:pos="3533"/>
        </w:tabs>
        <w:ind w:left="3533" w:hanging="480"/>
      </w:pPr>
    </w:lvl>
    <w:lvl w:ilvl="5" w:tplc="0409001B" w:tentative="1">
      <w:start w:val="1"/>
      <w:numFmt w:val="lowerRoman"/>
      <w:lvlText w:val="%6."/>
      <w:lvlJc w:val="right"/>
      <w:pPr>
        <w:tabs>
          <w:tab w:val="num" w:pos="4013"/>
        </w:tabs>
        <w:ind w:left="4013" w:hanging="480"/>
      </w:pPr>
    </w:lvl>
    <w:lvl w:ilvl="6" w:tplc="0409000F" w:tentative="1">
      <w:start w:val="1"/>
      <w:numFmt w:val="decimal"/>
      <w:lvlText w:val="%7."/>
      <w:lvlJc w:val="left"/>
      <w:pPr>
        <w:tabs>
          <w:tab w:val="num" w:pos="4493"/>
        </w:tabs>
        <w:ind w:left="4493" w:hanging="480"/>
      </w:pPr>
    </w:lvl>
    <w:lvl w:ilvl="7" w:tplc="04090019" w:tentative="1">
      <w:start w:val="1"/>
      <w:numFmt w:val="ideographTraditional"/>
      <w:lvlText w:val="%8、"/>
      <w:lvlJc w:val="left"/>
      <w:pPr>
        <w:tabs>
          <w:tab w:val="num" w:pos="4973"/>
        </w:tabs>
        <w:ind w:left="4973" w:hanging="480"/>
      </w:pPr>
    </w:lvl>
    <w:lvl w:ilvl="8" w:tplc="0409001B" w:tentative="1">
      <w:start w:val="1"/>
      <w:numFmt w:val="lowerRoman"/>
      <w:lvlText w:val="%9."/>
      <w:lvlJc w:val="right"/>
      <w:pPr>
        <w:tabs>
          <w:tab w:val="num" w:pos="5453"/>
        </w:tabs>
        <w:ind w:left="5453" w:hanging="480"/>
      </w:pPr>
    </w:lvl>
  </w:abstractNum>
  <w:abstractNum w:abstractNumId="7" w15:restartNumberingAfterBreak="0">
    <w:nsid w:val="3E044F7B"/>
    <w:multiLevelType w:val="hybridMultilevel"/>
    <w:tmpl w:val="D89A1A8C"/>
    <w:lvl w:ilvl="0" w:tplc="767CE83C">
      <w:start w:val="1"/>
      <w:numFmt w:val="taiwaneseCountingThousand"/>
      <w:lvlText w:val="（%1）"/>
      <w:lvlJc w:val="left"/>
      <w:pPr>
        <w:ind w:left="972" w:hanging="828"/>
      </w:pPr>
      <w:rPr>
        <w:rFonts w:hint="default"/>
      </w:rPr>
    </w:lvl>
    <w:lvl w:ilvl="1" w:tplc="04090019" w:tentative="1">
      <w:start w:val="1"/>
      <w:numFmt w:val="ideographTraditional"/>
      <w:lvlText w:val="%2、"/>
      <w:lvlJc w:val="left"/>
      <w:pPr>
        <w:ind w:left="1104" w:hanging="480"/>
      </w:pPr>
    </w:lvl>
    <w:lvl w:ilvl="2" w:tplc="0409001B" w:tentative="1">
      <w:start w:val="1"/>
      <w:numFmt w:val="lowerRoman"/>
      <w:lvlText w:val="%3."/>
      <w:lvlJc w:val="right"/>
      <w:pPr>
        <w:ind w:left="1584" w:hanging="480"/>
      </w:pPr>
    </w:lvl>
    <w:lvl w:ilvl="3" w:tplc="0409000F" w:tentative="1">
      <w:start w:val="1"/>
      <w:numFmt w:val="decimal"/>
      <w:lvlText w:val="%4."/>
      <w:lvlJc w:val="left"/>
      <w:pPr>
        <w:ind w:left="2064" w:hanging="480"/>
      </w:pPr>
    </w:lvl>
    <w:lvl w:ilvl="4" w:tplc="04090019" w:tentative="1">
      <w:start w:val="1"/>
      <w:numFmt w:val="ideographTraditional"/>
      <w:lvlText w:val="%5、"/>
      <w:lvlJc w:val="left"/>
      <w:pPr>
        <w:ind w:left="2544" w:hanging="480"/>
      </w:pPr>
    </w:lvl>
    <w:lvl w:ilvl="5" w:tplc="0409001B" w:tentative="1">
      <w:start w:val="1"/>
      <w:numFmt w:val="lowerRoman"/>
      <w:lvlText w:val="%6."/>
      <w:lvlJc w:val="right"/>
      <w:pPr>
        <w:ind w:left="3024" w:hanging="480"/>
      </w:pPr>
    </w:lvl>
    <w:lvl w:ilvl="6" w:tplc="0409000F" w:tentative="1">
      <w:start w:val="1"/>
      <w:numFmt w:val="decimal"/>
      <w:lvlText w:val="%7."/>
      <w:lvlJc w:val="left"/>
      <w:pPr>
        <w:ind w:left="3504" w:hanging="480"/>
      </w:pPr>
    </w:lvl>
    <w:lvl w:ilvl="7" w:tplc="04090019" w:tentative="1">
      <w:start w:val="1"/>
      <w:numFmt w:val="ideographTraditional"/>
      <w:lvlText w:val="%8、"/>
      <w:lvlJc w:val="left"/>
      <w:pPr>
        <w:ind w:left="3984" w:hanging="480"/>
      </w:pPr>
    </w:lvl>
    <w:lvl w:ilvl="8" w:tplc="0409001B" w:tentative="1">
      <w:start w:val="1"/>
      <w:numFmt w:val="lowerRoman"/>
      <w:lvlText w:val="%9."/>
      <w:lvlJc w:val="right"/>
      <w:pPr>
        <w:ind w:left="4464" w:hanging="480"/>
      </w:pPr>
    </w:lvl>
  </w:abstractNum>
  <w:abstractNum w:abstractNumId="8" w15:restartNumberingAfterBreak="0">
    <w:nsid w:val="46CA79A2"/>
    <w:multiLevelType w:val="hybridMultilevel"/>
    <w:tmpl w:val="6E868272"/>
    <w:lvl w:ilvl="0" w:tplc="0F52FB9E">
      <w:start w:val="1"/>
      <w:numFmt w:val="decimal"/>
      <w:lvlText w:val="%1."/>
      <w:lvlJc w:val="left"/>
      <w:pPr>
        <w:tabs>
          <w:tab w:val="num" w:pos="1207"/>
        </w:tabs>
        <w:ind w:left="1207" w:hanging="360"/>
      </w:pPr>
      <w:rPr>
        <w:rFonts w:hint="eastAsia"/>
      </w:rPr>
    </w:lvl>
    <w:lvl w:ilvl="1" w:tplc="04090019" w:tentative="1">
      <w:start w:val="1"/>
      <w:numFmt w:val="ideographTraditional"/>
      <w:lvlText w:val="%2、"/>
      <w:lvlJc w:val="left"/>
      <w:pPr>
        <w:tabs>
          <w:tab w:val="num" w:pos="1807"/>
        </w:tabs>
        <w:ind w:left="1807" w:hanging="480"/>
      </w:pPr>
    </w:lvl>
    <w:lvl w:ilvl="2" w:tplc="0409001B" w:tentative="1">
      <w:start w:val="1"/>
      <w:numFmt w:val="lowerRoman"/>
      <w:lvlText w:val="%3."/>
      <w:lvlJc w:val="right"/>
      <w:pPr>
        <w:tabs>
          <w:tab w:val="num" w:pos="2287"/>
        </w:tabs>
        <w:ind w:left="2287" w:hanging="480"/>
      </w:pPr>
    </w:lvl>
    <w:lvl w:ilvl="3" w:tplc="0409000F" w:tentative="1">
      <w:start w:val="1"/>
      <w:numFmt w:val="decimal"/>
      <w:lvlText w:val="%4."/>
      <w:lvlJc w:val="left"/>
      <w:pPr>
        <w:tabs>
          <w:tab w:val="num" w:pos="2767"/>
        </w:tabs>
        <w:ind w:left="2767" w:hanging="480"/>
      </w:pPr>
    </w:lvl>
    <w:lvl w:ilvl="4" w:tplc="04090019" w:tentative="1">
      <w:start w:val="1"/>
      <w:numFmt w:val="ideographTraditional"/>
      <w:lvlText w:val="%5、"/>
      <w:lvlJc w:val="left"/>
      <w:pPr>
        <w:tabs>
          <w:tab w:val="num" w:pos="3247"/>
        </w:tabs>
        <w:ind w:left="3247" w:hanging="480"/>
      </w:pPr>
    </w:lvl>
    <w:lvl w:ilvl="5" w:tplc="0409001B" w:tentative="1">
      <w:start w:val="1"/>
      <w:numFmt w:val="lowerRoman"/>
      <w:lvlText w:val="%6."/>
      <w:lvlJc w:val="right"/>
      <w:pPr>
        <w:tabs>
          <w:tab w:val="num" w:pos="3727"/>
        </w:tabs>
        <w:ind w:left="3727" w:hanging="480"/>
      </w:pPr>
    </w:lvl>
    <w:lvl w:ilvl="6" w:tplc="0409000F" w:tentative="1">
      <w:start w:val="1"/>
      <w:numFmt w:val="decimal"/>
      <w:lvlText w:val="%7."/>
      <w:lvlJc w:val="left"/>
      <w:pPr>
        <w:tabs>
          <w:tab w:val="num" w:pos="4207"/>
        </w:tabs>
        <w:ind w:left="4207" w:hanging="480"/>
      </w:pPr>
    </w:lvl>
    <w:lvl w:ilvl="7" w:tplc="04090019" w:tentative="1">
      <w:start w:val="1"/>
      <w:numFmt w:val="ideographTraditional"/>
      <w:lvlText w:val="%8、"/>
      <w:lvlJc w:val="left"/>
      <w:pPr>
        <w:tabs>
          <w:tab w:val="num" w:pos="4687"/>
        </w:tabs>
        <w:ind w:left="4687" w:hanging="480"/>
      </w:pPr>
    </w:lvl>
    <w:lvl w:ilvl="8" w:tplc="0409001B" w:tentative="1">
      <w:start w:val="1"/>
      <w:numFmt w:val="lowerRoman"/>
      <w:lvlText w:val="%9."/>
      <w:lvlJc w:val="right"/>
      <w:pPr>
        <w:tabs>
          <w:tab w:val="num" w:pos="5167"/>
        </w:tabs>
        <w:ind w:left="5167" w:hanging="480"/>
      </w:pPr>
    </w:lvl>
  </w:abstractNum>
  <w:abstractNum w:abstractNumId="9" w15:restartNumberingAfterBreak="0">
    <w:nsid w:val="4B374D40"/>
    <w:multiLevelType w:val="hybridMultilevel"/>
    <w:tmpl w:val="975E8886"/>
    <w:lvl w:ilvl="0" w:tplc="5FEAFB8A">
      <w:start w:val="3"/>
      <w:numFmt w:val="taiwaneseCountingThousand"/>
      <w:lvlText w:val="（%1）"/>
      <w:lvlJc w:val="left"/>
      <w:pPr>
        <w:ind w:left="972" w:hanging="828"/>
      </w:pPr>
      <w:rPr>
        <w:rFonts w:hint="default"/>
      </w:rPr>
    </w:lvl>
    <w:lvl w:ilvl="1" w:tplc="04090019" w:tentative="1">
      <w:start w:val="1"/>
      <w:numFmt w:val="ideographTraditional"/>
      <w:lvlText w:val="%2、"/>
      <w:lvlJc w:val="left"/>
      <w:pPr>
        <w:ind w:left="1104" w:hanging="480"/>
      </w:pPr>
    </w:lvl>
    <w:lvl w:ilvl="2" w:tplc="0409001B" w:tentative="1">
      <w:start w:val="1"/>
      <w:numFmt w:val="lowerRoman"/>
      <w:lvlText w:val="%3."/>
      <w:lvlJc w:val="right"/>
      <w:pPr>
        <w:ind w:left="1584" w:hanging="480"/>
      </w:pPr>
    </w:lvl>
    <w:lvl w:ilvl="3" w:tplc="0409000F" w:tentative="1">
      <w:start w:val="1"/>
      <w:numFmt w:val="decimal"/>
      <w:lvlText w:val="%4."/>
      <w:lvlJc w:val="left"/>
      <w:pPr>
        <w:ind w:left="2064" w:hanging="480"/>
      </w:pPr>
    </w:lvl>
    <w:lvl w:ilvl="4" w:tplc="04090019" w:tentative="1">
      <w:start w:val="1"/>
      <w:numFmt w:val="ideographTraditional"/>
      <w:lvlText w:val="%5、"/>
      <w:lvlJc w:val="left"/>
      <w:pPr>
        <w:ind w:left="2544" w:hanging="480"/>
      </w:pPr>
    </w:lvl>
    <w:lvl w:ilvl="5" w:tplc="0409001B" w:tentative="1">
      <w:start w:val="1"/>
      <w:numFmt w:val="lowerRoman"/>
      <w:lvlText w:val="%6."/>
      <w:lvlJc w:val="right"/>
      <w:pPr>
        <w:ind w:left="3024" w:hanging="480"/>
      </w:pPr>
    </w:lvl>
    <w:lvl w:ilvl="6" w:tplc="0409000F" w:tentative="1">
      <w:start w:val="1"/>
      <w:numFmt w:val="decimal"/>
      <w:lvlText w:val="%7."/>
      <w:lvlJc w:val="left"/>
      <w:pPr>
        <w:ind w:left="3504" w:hanging="480"/>
      </w:pPr>
    </w:lvl>
    <w:lvl w:ilvl="7" w:tplc="04090019" w:tentative="1">
      <w:start w:val="1"/>
      <w:numFmt w:val="ideographTraditional"/>
      <w:lvlText w:val="%8、"/>
      <w:lvlJc w:val="left"/>
      <w:pPr>
        <w:ind w:left="3984" w:hanging="480"/>
      </w:pPr>
    </w:lvl>
    <w:lvl w:ilvl="8" w:tplc="0409001B" w:tentative="1">
      <w:start w:val="1"/>
      <w:numFmt w:val="lowerRoman"/>
      <w:lvlText w:val="%9."/>
      <w:lvlJc w:val="right"/>
      <w:pPr>
        <w:ind w:left="4464" w:hanging="480"/>
      </w:pPr>
    </w:lvl>
  </w:abstractNum>
  <w:abstractNum w:abstractNumId="10" w15:restartNumberingAfterBreak="0">
    <w:nsid w:val="511E2907"/>
    <w:multiLevelType w:val="hybridMultilevel"/>
    <w:tmpl w:val="5630D6AE"/>
    <w:lvl w:ilvl="0" w:tplc="5C465250">
      <w:start w:val="1"/>
      <w:numFmt w:val="decimal"/>
      <w:lvlText w:val="%1."/>
      <w:lvlJc w:val="left"/>
      <w:pPr>
        <w:tabs>
          <w:tab w:val="num" w:pos="1207"/>
        </w:tabs>
        <w:ind w:left="1207" w:hanging="360"/>
      </w:pPr>
      <w:rPr>
        <w:rFonts w:hint="eastAsia"/>
      </w:rPr>
    </w:lvl>
    <w:lvl w:ilvl="1" w:tplc="04090019" w:tentative="1">
      <w:start w:val="1"/>
      <w:numFmt w:val="ideographTraditional"/>
      <w:lvlText w:val="%2、"/>
      <w:lvlJc w:val="left"/>
      <w:pPr>
        <w:tabs>
          <w:tab w:val="num" w:pos="1807"/>
        </w:tabs>
        <w:ind w:left="1807" w:hanging="480"/>
      </w:pPr>
    </w:lvl>
    <w:lvl w:ilvl="2" w:tplc="0409001B" w:tentative="1">
      <w:start w:val="1"/>
      <w:numFmt w:val="lowerRoman"/>
      <w:lvlText w:val="%3."/>
      <w:lvlJc w:val="right"/>
      <w:pPr>
        <w:tabs>
          <w:tab w:val="num" w:pos="2287"/>
        </w:tabs>
        <w:ind w:left="2287" w:hanging="480"/>
      </w:pPr>
    </w:lvl>
    <w:lvl w:ilvl="3" w:tplc="0409000F" w:tentative="1">
      <w:start w:val="1"/>
      <w:numFmt w:val="decimal"/>
      <w:lvlText w:val="%4."/>
      <w:lvlJc w:val="left"/>
      <w:pPr>
        <w:tabs>
          <w:tab w:val="num" w:pos="2767"/>
        </w:tabs>
        <w:ind w:left="2767" w:hanging="480"/>
      </w:pPr>
    </w:lvl>
    <w:lvl w:ilvl="4" w:tplc="04090019" w:tentative="1">
      <w:start w:val="1"/>
      <w:numFmt w:val="ideographTraditional"/>
      <w:lvlText w:val="%5、"/>
      <w:lvlJc w:val="left"/>
      <w:pPr>
        <w:tabs>
          <w:tab w:val="num" w:pos="3247"/>
        </w:tabs>
        <w:ind w:left="3247" w:hanging="480"/>
      </w:pPr>
    </w:lvl>
    <w:lvl w:ilvl="5" w:tplc="0409001B" w:tentative="1">
      <w:start w:val="1"/>
      <w:numFmt w:val="lowerRoman"/>
      <w:lvlText w:val="%6."/>
      <w:lvlJc w:val="right"/>
      <w:pPr>
        <w:tabs>
          <w:tab w:val="num" w:pos="3727"/>
        </w:tabs>
        <w:ind w:left="3727" w:hanging="480"/>
      </w:pPr>
    </w:lvl>
    <w:lvl w:ilvl="6" w:tplc="0409000F" w:tentative="1">
      <w:start w:val="1"/>
      <w:numFmt w:val="decimal"/>
      <w:lvlText w:val="%7."/>
      <w:lvlJc w:val="left"/>
      <w:pPr>
        <w:tabs>
          <w:tab w:val="num" w:pos="4207"/>
        </w:tabs>
        <w:ind w:left="4207" w:hanging="480"/>
      </w:pPr>
    </w:lvl>
    <w:lvl w:ilvl="7" w:tplc="04090019" w:tentative="1">
      <w:start w:val="1"/>
      <w:numFmt w:val="ideographTraditional"/>
      <w:lvlText w:val="%8、"/>
      <w:lvlJc w:val="left"/>
      <w:pPr>
        <w:tabs>
          <w:tab w:val="num" w:pos="4687"/>
        </w:tabs>
        <w:ind w:left="4687" w:hanging="480"/>
      </w:pPr>
    </w:lvl>
    <w:lvl w:ilvl="8" w:tplc="0409001B" w:tentative="1">
      <w:start w:val="1"/>
      <w:numFmt w:val="lowerRoman"/>
      <w:lvlText w:val="%9."/>
      <w:lvlJc w:val="right"/>
      <w:pPr>
        <w:tabs>
          <w:tab w:val="num" w:pos="5167"/>
        </w:tabs>
        <w:ind w:left="5167" w:hanging="480"/>
      </w:pPr>
    </w:lvl>
  </w:abstractNum>
  <w:abstractNum w:abstractNumId="11" w15:restartNumberingAfterBreak="0">
    <w:nsid w:val="53F350DE"/>
    <w:multiLevelType w:val="hybridMultilevel"/>
    <w:tmpl w:val="C6CC17A0"/>
    <w:lvl w:ilvl="0" w:tplc="DCDEF064">
      <w:start w:val="1"/>
      <w:numFmt w:val="taiwaneseCountingThousand"/>
      <w:lvlText w:val="（%1）"/>
      <w:lvlJc w:val="left"/>
      <w:pPr>
        <w:tabs>
          <w:tab w:val="num" w:pos="1003"/>
        </w:tabs>
        <w:ind w:left="1003" w:hanging="720"/>
      </w:pPr>
      <w:rPr>
        <w:rFonts w:hint="eastAsia"/>
      </w:rPr>
    </w:lvl>
    <w:lvl w:ilvl="1" w:tplc="04090019" w:tentative="1">
      <w:start w:val="1"/>
      <w:numFmt w:val="ideographTraditional"/>
      <w:lvlText w:val="%2、"/>
      <w:lvlJc w:val="left"/>
      <w:pPr>
        <w:tabs>
          <w:tab w:val="num" w:pos="1244"/>
        </w:tabs>
        <w:ind w:left="1244" w:hanging="480"/>
      </w:pPr>
    </w:lvl>
    <w:lvl w:ilvl="2" w:tplc="0409001B" w:tentative="1">
      <w:start w:val="1"/>
      <w:numFmt w:val="lowerRoman"/>
      <w:lvlText w:val="%3."/>
      <w:lvlJc w:val="right"/>
      <w:pPr>
        <w:tabs>
          <w:tab w:val="num" w:pos="1724"/>
        </w:tabs>
        <w:ind w:left="1724" w:hanging="480"/>
      </w:pPr>
    </w:lvl>
    <w:lvl w:ilvl="3" w:tplc="0409000F" w:tentative="1">
      <w:start w:val="1"/>
      <w:numFmt w:val="decimal"/>
      <w:lvlText w:val="%4."/>
      <w:lvlJc w:val="left"/>
      <w:pPr>
        <w:tabs>
          <w:tab w:val="num" w:pos="2204"/>
        </w:tabs>
        <w:ind w:left="2204" w:hanging="480"/>
      </w:pPr>
    </w:lvl>
    <w:lvl w:ilvl="4" w:tplc="04090019" w:tentative="1">
      <w:start w:val="1"/>
      <w:numFmt w:val="ideographTraditional"/>
      <w:lvlText w:val="%5、"/>
      <w:lvlJc w:val="left"/>
      <w:pPr>
        <w:tabs>
          <w:tab w:val="num" w:pos="2684"/>
        </w:tabs>
        <w:ind w:left="2684" w:hanging="480"/>
      </w:pPr>
    </w:lvl>
    <w:lvl w:ilvl="5" w:tplc="0409001B" w:tentative="1">
      <w:start w:val="1"/>
      <w:numFmt w:val="lowerRoman"/>
      <w:lvlText w:val="%6."/>
      <w:lvlJc w:val="right"/>
      <w:pPr>
        <w:tabs>
          <w:tab w:val="num" w:pos="3164"/>
        </w:tabs>
        <w:ind w:left="3164" w:hanging="480"/>
      </w:pPr>
    </w:lvl>
    <w:lvl w:ilvl="6" w:tplc="0409000F" w:tentative="1">
      <w:start w:val="1"/>
      <w:numFmt w:val="decimal"/>
      <w:lvlText w:val="%7."/>
      <w:lvlJc w:val="left"/>
      <w:pPr>
        <w:tabs>
          <w:tab w:val="num" w:pos="3644"/>
        </w:tabs>
        <w:ind w:left="3644" w:hanging="480"/>
      </w:pPr>
    </w:lvl>
    <w:lvl w:ilvl="7" w:tplc="04090019" w:tentative="1">
      <w:start w:val="1"/>
      <w:numFmt w:val="ideographTraditional"/>
      <w:lvlText w:val="%8、"/>
      <w:lvlJc w:val="left"/>
      <w:pPr>
        <w:tabs>
          <w:tab w:val="num" w:pos="4124"/>
        </w:tabs>
        <w:ind w:left="4124" w:hanging="480"/>
      </w:pPr>
    </w:lvl>
    <w:lvl w:ilvl="8" w:tplc="0409001B" w:tentative="1">
      <w:start w:val="1"/>
      <w:numFmt w:val="lowerRoman"/>
      <w:lvlText w:val="%9."/>
      <w:lvlJc w:val="right"/>
      <w:pPr>
        <w:tabs>
          <w:tab w:val="num" w:pos="4604"/>
        </w:tabs>
        <w:ind w:left="4604" w:hanging="480"/>
      </w:pPr>
    </w:lvl>
  </w:abstractNum>
  <w:abstractNum w:abstractNumId="12" w15:restartNumberingAfterBreak="0">
    <w:nsid w:val="566471B8"/>
    <w:multiLevelType w:val="hybridMultilevel"/>
    <w:tmpl w:val="46DA6F0E"/>
    <w:lvl w:ilvl="0" w:tplc="5978D606">
      <w:start w:val="1"/>
      <w:numFmt w:val="decimal"/>
      <w:lvlText w:val="%1."/>
      <w:lvlJc w:val="left"/>
      <w:pPr>
        <w:tabs>
          <w:tab w:val="num" w:pos="1207"/>
        </w:tabs>
        <w:ind w:left="1207" w:hanging="360"/>
      </w:pPr>
      <w:rPr>
        <w:rFonts w:hint="eastAsia"/>
      </w:rPr>
    </w:lvl>
    <w:lvl w:ilvl="1" w:tplc="04090019" w:tentative="1">
      <w:start w:val="1"/>
      <w:numFmt w:val="ideographTraditional"/>
      <w:lvlText w:val="%2、"/>
      <w:lvlJc w:val="left"/>
      <w:pPr>
        <w:tabs>
          <w:tab w:val="num" w:pos="1807"/>
        </w:tabs>
        <w:ind w:left="1807" w:hanging="480"/>
      </w:pPr>
    </w:lvl>
    <w:lvl w:ilvl="2" w:tplc="0409001B" w:tentative="1">
      <w:start w:val="1"/>
      <w:numFmt w:val="lowerRoman"/>
      <w:lvlText w:val="%3."/>
      <w:lvlJc w:val="right"/>
      <w:pPr>
        <w:tabs>
          <w:tab w:val="num" w:pos="2287"/>
        </w:tabs>
        <w:ind w:left="2287" w:hanging="480"/>
      </w:pPr>
    </w:lvl>
    <w:lvl w:ilvl="3" w:tplc="0409000F" w:tentative="1">
      <w:start w:val="1"/>
      <w:numFmt w:val="decimal"/>
      <w:lvlText w:val="%4."/>
      <w:lvlJc w:val="left"/>
      <w:pPr>
        <w:tabs>
          <w:tab w:val="num" w:pos="2767"/>
        </w:tabs>
        <w:ind w:left="2767" w:hanging="480"/>
      </w:pPr>
    </w:lvl>
    <w:lvl w:ilvl="4" w:tplc="04090019" w:tentative="1">
      <w:start w:val="1"/>
      <w:numFmt w:val="ideographTraditional"/>
      <w:lvlText w:val="%5、"/>
      <w:lvlJc w:val="left"/>
      <w:pPr>
        <w:tabs>
          <w:tab w:val="num" w:pos="3247"/>
        </w:tabs>
        <w:ind w:left="3247" w:hanging="480"/>
      </w:pPr>
    </w:lvl>
    <w:lvl w:ilvl="5" w:tplc="0409001B" w:tentative="1">
      <w:start w:val="1"/>
      <w:numFmt w:val="lowerRoman"/>
      <w:lvlText w:val="%6."/>
      <w:lvlJc w:val="right"/>
      <w:pPr>
        <w:tabs>
          <w:tab w:val="num" w:pos="3727"/>
        </w:tabs>
        <w:ind w:left="3727" w:hanging="480"/>
      </w:pPr>
    </w:lvl>
    <w:lvl w:ilvl="6" w:tplc="0409000F" w:tentative="1">
      <w:start w:val="1"/>
      <w:numFmt w:val="decimal"/>
      <w:lvlText w:val="%7."/>
      <w:lvlJc w:val="left"/>
      <w:pPr>
        <w:tabs>
          <w:tab w:val="num" w:pos="4207"/>
        </w:tabs>
        <w:ind w:left="4207" w:hanging="480"/>
      </w:pPr>
    </w:lvl>
    <w:lvl w:ilvl="7" w:tplc="04090019" w:tentative="1">
      <w:start w:val="1"/>
      <w:numFmt w:val="ideographTraditional"/>
      <w:lvlText w:val="%8、"/>
      <w:lvlJc w:val="left"/>
      <w:pPr>
        <w:tabs>
          <w:tab w:val="num" w:pos="4687"/>
        </w:tabs>
        <w:ind w:left="4687" w:hanging="480"/>
      </w:pPr>
    </w:lvl>
    <w:lvl w:ilvl="8" w:tplc="0409001B" w:tentative="1">
      <w:start w:val="1"/>
      <w:numFmt w:val="lowerRoman"/>
      <w:lvlText w:val="%9."/>
      <w:lvlJc w:val="right"/>
      <w:pPr>
        <w:tabs>
          <w:tab w:val="num" w:pos="5167"/>
        </w:tabs>
        <w:ind w:left="5167" w:hanging="480"/>
      </w:pPr>
    </w:lvl>
  </w:abstractNum>
  <w:abstractNum w:abstractNumId="13" w15:restartNumberingAfterBreak="0">
    <w:nsid w:val="58237603"/>
    <w:multiLevelType w:val="singleLevel"/>
    <w:tmpl w:val="62F84590"/>
    <w:lvl w:ilvl="0">
      <w:start w:val="1"/>
      <w:numFmt w:val="taiwaneseCountingThousand"/>
      <w:pStyle w:val="a"/>
      <w:lvlText w:val="(%1)、"/>
      <w:lvlJc w:val="left"/>
      <w:pPr>
        <w:tabs>
          <w:tab w:val="num" w:pos="720"/>
        </w:tabs>
        <w:ind w:left="0" w:firstLine="0"/>
      </w:pPr>
      <w:rPr>
        <w:rFonts w:hint="eastAsia"/>
      </w:rPr>
    </w:lvl>
  </w:abstractNum>
  <w:abstractNum w:abstractNumId="14" w15:restartNumberingAfterBreak="0">
    <w:nsid w:val="5B1637AD"/>
    <w:multiLevelType w:val="hybridMultilevel"/>
    <w:tmpl w:val="0508671C"/>
    <w:lvl w:ilvl="0" w:tplc="2E8AE4DA">
      <w:start w:val="1"/>
      <w:numFmt w:val="decimal"/>
      <w:lvlText w:val="%1."/>
      <w:lvlJc w:val="left"/>
      <w:pPr>
        <w:tabs>
          <w:tab w:val="num" w:pos="927"/>
        </w:tabs>
        <w:ind w:left="927" w:hanging="360"/>
      </w:pPr>
      <w:rPr>
        <w:rFonts w:hint="eastAsia"/>
      </w:rPr>
    </w:lvl>
    <w:lvl w:ilvl="1" w:tplc="04090019" w:tentative="1">
      <w:start w:val="1"/>
      <w:numFmt w:val="ideographTraditional"/>
      <w:lvlText w:val="%2、"/>
      <w:lvlJc w:val="left"/>
      <w:pPr>
        <w:tabs>
          <w:tab w:val="num" w:pos="1527"/>
        </w:tabs>
        <w:ind w:left="1527" w:hanging="480"/>
      </w:pPr>
    </w:lvl>
    <w:lvl w:ilvl="2" w:tplc="0409001B" w:tentative="1">
      <w:start w:val="1"/>
      <w:numFmt w:val="lowerRoman"/>
      <w:lvlText w:val="%3."/>
      <w:lvlJc w:val="right"/>
      <w:pPr>
        <w:tabs>
          <w:tab w:val="num" w:pos="2007"/>
        </w:tabs>
        <w:ind w:left="2007" w:hanging="480"/>
      </w:pPr>
    </w:lvl>
    <w:lvl w:ilvl="3" w:tplc="0409000F" w:tentative="1">
      <w:start w:val="1"/>
      <w:numFmt w:val="decimal"/>
      <w:lvlText w:val="%4."/>
      <w:lvlJc w:val="left"/>
      <w:pPr>
        <w:tabs>
          <w:tab w:val="num" w:pos="2487"/>
        </w:tabs>
        <w:ind w:left="2487" w:hanging="480"/>
      </w:pPr>
    </w:lvl>
    <w:lvl w:ilvl="4" w:tplc="04090019" w:tentative="1">
      <w:start w:val="1"/>
      <w:numFmt w:val="ideographTraditional"/>
      <w:lvlText w:val="%5、"/>
      <w:lvlJc w:val="left"/>
      <w:pPr>
        <w:tabs>
          <w:tab w:val="num" w:pos="2967"/>
        </w:tabs>
        <w:ind w:left="2967" w:hanging="480"/>
      </w:pPr>
    </w:lvl>
    <w:lvl w:ilvl="5" w:tplc="0409001B" w:tentative="1">
      <w:start w:val="1"/>
      <w:numFmt w:val="lowerRoman"/>
      <w:lvlText w:val="%6."/>
      <w:lvlJc w:val="right"/>
      <w:pPr>
        <w:tabs>
          <w:tab w:val="num" w:pos="3447"/>
        </w:tabs>
        <w:ind w:left="3447" w:hanging="480"/>
      </w:pPr>
    </w:lvl>
    <w:lvl w:ilvl="6" w:tplc="0409000F" w:tentative="1">
      <w:start w:val="1"/>
      <w:numFmt w:val="decimal"/>
      <w:lvlText w:val="%7."/>
      <w:lvlJc w:val="left"/>
      <w:pPr>
        <w:tabs>
          <w:tab w:val="num" w:pos="3927"/>
        </w:tabs>
        <w:ind w:left="3927" w:hanging="480"/>
      </w:pPr>
    </w:lvl>
    <w:lvl w:ilvl="7" w:tplc="04090019" w:tentative="1">
      <w:start w:val="1"/>
      <w:numFmt w:val="ideographTraditional"/>
      <w:lvlText w:val="%8、"/>
      <w:lvlJc w:val="left"/>
      <w:pPr>
        <w:tabs>
          <w:tab w:val="num" w:pos="4407"/>
        </w:tabs>
        <w:ind w:left="4407" w:hanging="480"/>
      </w:pPr>
    </w:lvl>
    <w:lvl w:ilvl="8" w:tplc="0409001B" w:tentative="1">
      <w:start w:val="1"/>
      <w:numFmt w:val="lowerRoman"/>
      <w:lvlText w:val="%9."/>
      <w:lvlJc w:val="right"/>
      <w:pPr>
        <w:tabs>
          <w:tab w:val="num" w:pos="4887"/>
        </w:tabs>
        <w:ind w:left="4887" w:hanging="480"/>
      </w:pPr>
    </w:lvl>
  </w:abstractNum>
  <w:abstractNum w:abstractNumId="15" w15:restartNumberingAfterBreak="0">
    <w:nsid w:val="5E180047"/>
    <w:multiLevelType w:val="hybridMultilevel"/>
    <w:tmpl w:val="C45C9630"/>
    <w:lvl w:ilvl="0" w:tplc="2B54B0A8">
      <w:start w:val="9"/>
      <w:numFmt w:val="taiwaneseCountingThousand"/>
      <w:lvlText w:val="（%1）"/>
      <w:lvlJc w:val="left"/>
      <w:pPr>
        <w:ind w:left="972" w:hanging="82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BA447AC"/>
    <w:multiLevelType w:val="hybridMultilevel"/>
    <w:tmpl w:val="D9B44D60"/>
    <w:lvl w:ilvl="0" w:tplc="1D9069CA">
      <w:start w:val="1"/>
      <w:numFmt w:val="decimal"/>
      <w:lvlText w:val="%1."/>
      <w:lvlJc w:val="left"/>
      <w:pPr>
        <w:tabs>
          <w:tab w:val="num" w:pos="1095"/>
        </w:tabs>
        <w:ind w:left="1095" w:hanging="390"/>
      </w:pPr>
      <w:rPr>
        <w:rFonts w:hint="eastAsia"/>
      </w:rPr>
    </w:lvl>
    <w:lvl w:ilvl="1" w:tplc="04090019" w:tentative="1">
      <w:start w:val="1"/>
      <w:numFmt w:val="ideographTraditional"/>
      <w:lvlText w:val="%2、"/>
      <w:lvlJc w:val="left"/>
      <w:pPr>
        <w:tabs>
          <w:tab w:val="num" w:pos="1665"/>
        </w:tabs>
        <w:ind w:left="1665" w:hanging="480"/>
      </w:pPr>
    </w:lvl>
    <w:lvl w:ilvl="2" w:tplc="0409001B" w:tentative="1">
      <w:start w:val="1"/>
      <w:numFmt w:val="lowerRoman"/>
      <w:lvlText w:val="%3."/>
      <w:lvlJc w:val="right"/>
      <w:pPr>
        <w:tabs>
          <w:tab w:val="num" w:pos="2145"/>
        </w:tabs>
        <w:ind w:left="2145" w:hanging="480"/>
      </w:pPr>
    </w:lvl>
    <w:lvl w:ilvl="3" w:tplc="0409000F" w:tentative="1">
      <w:start w:val="1"/>
      <w:numFmt w:val="decimal"/>
      <w:lvlText w:val="%4."/>
      <w:lvlJc w:val="left"/>
      <w:pPr>
        <w:tabs>
          <w:tab w:val="num" w:pos="2625"/>
        </w:tabs>
        <w:ind w:left="2625" w:hanging="480"/>
      </w:pPr>
    </w:lvl>
    <w:lvl w:ilvl="4" w:tplc="04090019" w:tentative="1">
      <w:start w:val="1"/>
      <w:numFmt w:val="ideographTraditional"/>
      <w:lvlText w:val="%5、"/>
      <w:lvlJc w:val="left"/>
      <w:pPr>
        <w:tabs>
          <w:tab w:val="num" w:pos="3105"/>
        </w:tabs>
        <w:ind w:left="3105" w:hanging="480"/>
      </w:pPr>
    </w:lvl>
    <w:lvl w:ilvl="5" w:tplc="0409001B" w:tentative="1">
      <w:start w:val="1"/>
      <w:numFmt w:val="lowerRoman"/>
      <w:lvlText w:val="%6."/>
      <w:lvlJc w:val="right"/>
      <w:pPr>
        <w:tabs>
          <w:tab w:val="num" w:pos="3585"/>
        </w:tabs>
        <w:ind w:left="3585" w:hanging="480"/>
      </w:pPr>
    </w:lvl>
    <w:lvl w:ilvl="6" w:tplc="0409000F" w:tentative="1">
      <w:start w:val="1"/>
      <w:numFmt w:val="decimal"/>
      <w:lvlText w:val="%7."/>
      <w:lvlJc w:val="left"/>
      <w:pPr>
        <w:tabs>
          <w:tab w:val="num" w:pos="4065"/>
        </w:tabs>
        <w:ind w:left="4065" w:hanging="480"/>
      </w:pPr>
    </w:lvl>
    <w:lvl w:ilvl="7" w:tplc="04090019" w:tentative="1">
      <w:start w:val="1"/>
      <w:numFmt w:val="ideographTraditional"/>
      <w:lvlText w:val="%8、"/>
      <w:lvlJc w:val="left"/>
      <w:pPr>
        <w:tabs>
          <w:tab w:val="num" w:pos="4545"/>
        </w:tabs>
        <w:ind w:left="4545" w:hanging="480"/>
      </w:pPr>
    </w:lvl>
    <w:lvl w:ilvl="8" w:tplc="0409001B" w:tentative="1">
      <w:start w:val="1"/>
      <w:numFmt w:val="lowerRoman"/>
      <w:lvlText w:val="%9."/>
      <w:lvlJc w:val="right"/>
      <w:pPr>
        <w:tabs>
          <w:tab w:val="num" w:pos="5025"/>
        </w:tabs>
        <w:ind w:left="5025" w:hanging="480"/>
      </w:pPr>
    </w:lvl>
  </w:abstractNum>
  <w:abstractNum w:abstractNumId="17" w15:restartNumberingAfterBreak="0">
    <w:nsid w:val="6BF202BE"/>
    <w:multiLevelType w:val="hybridMultilevel"/>
    <w:tmpl w:val="C974F02A"/>
    <w:lvl w:ilvl="0" w:tplc="767CE83C">
      <w:start w:val="1"/>
      <w:numFmt w:val="taiwaneseCountingThousand"/>
      <w:lvlText w:val="（%1）"/>
      <w:lvlJc w:val="left"/>
      <w:pPr>
        <w:ind w:left="972" w:hanging="828"/>
      </w:pPr>
      <w:rPr>
        <w:rFonts w:hint="default"/>
      </w:rPr>
    </w:lvl>
    <w:lvl w:ilvl="1" w:tplc="04090019" w:tentative="1">
      <w:start w:val="1"/>
      <w:numFmt w:val="ideographTraditional"/>
      <w:lvlText w:val="%2、"/>
      <w:lvlJc w:val="left"/>
      <w:pPr>
        <w:ind w:left="1104" w:hanging="480"/>
      </w:pPr>
    </w:lvl>
    <w:lvl w:ilvl="2" w:tplc="0409001B" w:tentative="1">
      <w:start w:val="1"/>
      <w:numFmt w:val="lowerRoman"/>
      <w:lvlText w:val="%3."/>
      <w:lvlJc w:val="right"/>
      <w:pPr>
        <w:ind w:left="1584" w:hanging="480"/>
      </w:pPr>
    </w:lvl>
    <w:lvl w:ilvl="3" w:tplc="0409000F" w:tentative="1">
      <w:start w:val="1"/>
      <w:numFmt w:val="decimal"/>
      <w:lvlText w:val="%4."/>
      <w:lvlJc w:val="left"/>
      <w:pPr>
        <w:ind w:left="2064" w:hanging="480"/>
      </w:pPr>
    </w:lvl>
    <w:lvl w:ilvl="4" w:tplc="04090019" w:tentative="1">
      <w:start w:val="1"/>
      <w:numFmt w:val="ideographTraditional"/>
      <w:lvlText w:val="%5、"/>
      <w:lvlJc w:val="left"/>
      <w:pPr>
        <w:ind w:left="2544" w:hanging="480"/>
      </w:pPr>
    </w:lvl>
    <w:lvl w:ilvl="5" w:tplc="0409001B" w:tentative="1">
      <w:start w:val="1"/>
      <w:numFmt w:val="lowerRoman"/>
      <w:lvlText w:val="%6."/>
      <w:lvlJc w:val="right"/>
      <w:pPr>
        <w:ind w:left="3024" w:hanging="480"/>
      </w:pPr>
    </w:lvl>
    <w:lvl w:ilvl="6" w:tplc="0409000F" w:tentative="1">
      <w:start w:val="1"/>
      <w:numFmt w:val="decimal"/>
      <w:lvlText w:val="%7."/>
      <w:lvlJc w:val="left"/>
      <w:pPr>
        <w:ind w:left="3504" w:hanging="480"/>
      </w:pPr>
    </w:lvl>
    <w:lvl w:ilvl="7" w:tplc="04090019" w:tentative="1">
      <w:start w:val="1"/>
      <w:numFmt w:val="ideographTraditional"/>
      <w:lvlText w:val="%8、"/>
      <w:lvlJc w:val="left"/>
      <w:pPr>
        <w:ind w:left="3984" w:hanging="480"/>
      </w:pPr>
    </w:lvl>
    <w:lvl w:ilvl="8" w:tplc="0409001B" w:tentative="1">
      <w:start w:val="1"/>
      <w:numFmt w:val="lowerRoman"/>
      <w:lvlText w:val="%9."/>
      <w:lvlJc w:val="right"/>
      <w:pPr>
        <w:ind w:left="4464" w:hanging="480"/>
      </w:pPr>
    </w:lvl>
  </w:abstractNum>
  <w:abstractNum w:abstractNumId="18" w15:restartNumberingAfterBreak="0">
    <w:nsid w:val="74A40A62"/>
    <w:multiLevelType w:val="hybridMultilevel"/>
    <w:tmpl w:val="55F88BAC"/>
    <w:lvl w:ilvl="0" w:tplc="CA34DA40">
      <w:start w:val="1"/>
      <w:numFmt w:val="decimal"/>
      <w:lvlText w:val="%1."/>
      <w:lvlJc w:val="left"/>
      <w:pPr>
        <w:tabs>
          <w:tab w:val="num" w:pos="1210"/>
        </w:tabs>
        <w:ind w:left="1210" w:hanging="360"/>
      </w:pPr>
      <w:rPr>
        <w:rFonts w:hint="eastAsia"/>
      </w:rPr>
    </w:lvl>
    <w:lvl w:ilvl="1" w:tplc="04090019" w:tentative="1">
      <w:start w:val="1"/>
      <w:numFmt w:val="ideographTraditional"/>
      <w:lvlText w:val="%2、"/>
      <w:lvlJc w:val="left"/>
      <w:pPr>
        <w:tabs>
          <w:tab w:val="num" w:pos="1810"/>
        </w:tabs>
        <w:ind w:left="1810" w:hanging="480"/>
      </w:pPr>
    </w:lvl>
    <w:lvl w:ilvl="2" w:tplc="0409001B" w:tentative="1">
      <w:start w:val="1"/>
      <w:numFmt w:val="lowerRoman"/>
      <w:lvlText w:val="%3."/>
      <w:lvlJc w:val="right"/>
      <w:pPr>
        <w:tabs>
          <w:tab w:val="num" w:pos="2290"/>
        </w:tabs>
        <w:ind w:left="2290" w:hanging="480"/>
      </w:pPr>
    </w:lvl>
    <w:lvl w:ilvl="3" w:tplc="0409000F" w:tentative="1">
      <w:start w:val="1"/>
      <w:numFmt w:val="decimal"/>
      <w:lvlText w:val="%4."/>
      <w:lvlJc w:val="left"/>
      <w:pPr>
        <w:tabs>
          <w:tab w:val="num" w:pos="2770"/>
        </w:tabs>
        <w:ind w:left="2770" w:hanging="480"/>
      </w:pPr>
    </w:lvl>
    <w:lvl w:ilvl="4" w:tplc="04090019" w:tentative="1">
      <w:start w:val="1"/>
      <w:numFmt w:val="ideographTraditional"/>
      <w:lvlText w:val="%5、"/>
      <w:lvlJc w:val="left"/>
      <w:pPr>
        <w:tabs>
          <w:tab w:val="num" w:pos="3250"/>
        </w:tabs>
        <w:ind w:left="3250" w:hanging="480"/>
      </w:pPr>
    </w:lvl>
    <w:lvl w:ilvl="5" w:tplc="0409001B" w:tentative="1">
      <w:start w:val="1"/>
      <w:numFmt w:val="lowerRoman"/>
      <w:lvlText w:val="%6."/>
      <w:lvlJc w:val="right"/>
      <w:pPr>
        <w:tabs>
          <w:tab w:val="num" w:pos="3730"/>
        </w:tabs>
        <w:ind w:left="3730" w:hanging="480"/>
      </w:pPr>
    </w:lvl>
    <w:lvl w:ilvl="6" w:tplc="0409000F" w:tentative="1">
      <w:start w:val="1"/>
      <w:numFmt w:val="decimal"/>
      <w:lvlText w:val="%7."/>
      <w:lvlJc w:val="left"/>
      <w:pPr>
        <w:tabs>
          <w:tab w:val="num" w:pos="4210"/>
        </w:tabs>
        <w:ind w:left="4210" w:hanging="480"/>
      </w:pPr>
    </w:lvl>
    <w:lvl w:ilvl="7" w:tplc="04090019" w:tentative="1">
      <w:start w:val="1"/>
      <w:numFmt w:val="ideographTraditional"/>
      <w:lvlText w:val="%8、"/>
      <w:lvlJc w:val="left"/>
      <w:pPr>
        <w:tabs>
          <w:tab w:val="num" w:pos="4690"/>
        </w:tabs>
        <w:ind w:left="4690" w:hanging="480"/>
      </w:pPr>
    </w:lvl>
    <w:lvl w:ilvl="8" w:tplc="0409001B" w:tentative="1">
      <w:start w:val="1"/>
      <w:numFmt w:val="lowerRoman"/>
      <w:lvlText w:val="%9."/>
      <w:lvlJc w:val="right"/>
      <w:pPr>
        <w:tabs>
          <w:tab w:val="num" w:pos="5170"/>
        </w:tabs>
        <w:ind w:left="5170" w:hanging="480"/>
      </w:pPr>
    </w:lvl>
  </w:abstractNum>
  <w:abstractNum w:abstractNumId="19" w15:restartNumberingAfterBreak="0">
    <w:nsid w:val="788732CA"/>
    <w:multiLevelType w:val="hybridMultilevel"/>
    <w:tmpl w:val="02C0D87A"/>
    <w:lvl w:ilvl="0" w:tplc="0F1CEDA2">
      <w:start w:val="1"/>
      <w:numFmt w:val="decimal"/>
      <w:lvlText w:val="%1."/>
      <w:lvlJc w:val="left"/>
      <w:pPr>
        <w:tabs>
          <w:tab w:val="num" w:pos="927"/>
        </w:tabs>
        <w:ind w:left="927" w:hanging="360"/>
      </w:pPr>
      <w:rPr>
        <w:rFonts w:hint="eastAsia"/>
      </w:rPr>
    </w:lvl>
    <w:lvl w:ilvl="1" w:tplc="04090019" w:tentative="1">
      <w:start w:val="1"/>
      <w:numFmt w:val="ideographTraditional"/>
      <w:lvlText w:val="%2、"/>
      <w:lvlJc w:val="left"/>
      <w:pPr>
        <w:tabs>
          <w:tab w:val="num" w:pos="1527"/>
        </w:tabs>
        <w:ind w:left="1527" w:hanging="480"/>
      </w:pPr>
    </w:lvl>
    <w:lvl w:ilvl="2" w:tplc="0409001B" w:tentative="1">
      <w:start w:val="1"/>
      <w:numFmt w:val="lowerRoman"/>
      <w:lvlText w:val="%3."/>
      <w:lvlJc w:val="right"/>
      <w:pPr>
        <w:tabs>
          <w:tab w:val="num" w:pos="2007"/>
        </w:tabs>
        <w:ind w:left="2007" w:hanging="480"/>
      </w:pPr>
    </w:lvl>
    <w:lvl w:ilvl="3" w:tplc="0409000F" w:tentative="1">
      <w:start w:val="1"/>
      <w:numFmt w:val="decimal"/>
      <w:lvlText w:val="%4."/>
      <w:lvlJc w:val="left"/>
      <w:pPr>
        <w:tabs>
          <w:tab w:val="num" w:pos="2487"/>
        </w:tabs>
        <w:ind w:left="2487" w:hanging="480"/>
      </w:pPr>
    </w:lvl>
    <w:lvl w:ilvl="4" w:tplc="04090019" w:tentative="1">
      <w:start w:val="1"/>
      <w:numFmt w:val="ideographTraditional"/>
      <w:lvlText w:val="%5、"/>
      <w:lvlJc w:val="left"/>
      <w:pPr>
        <w:tabs>
          <w:tab w:val="num" w:pos="2967"/>
        </w:tabs>
        <w:ind w:left="2967" w:hanging="480"/>
      </w:pPr>
    </w:lvl>
    <w:lvl w:ilvl="5" w:tplc="0409001B" w:tentative="1">
      <w:start w:val="1"/>
      <w:numFmt w:val="lowerRoman"/>
      <w:lvlText w:val="%6."/>
      <w:lvlJc w:val="right"/>
      <w:pPr>
        <w:tabs>
          <w:tab w:val="num" w:pos="3447"/>
        </w:tabs>
        <w:ind w:left="3447" w:hanging="480"/>
      </w:pPr>
    </w:lvl>
    <w:lvl w:ilvl="6" w:tplc="0409000F" w:tentative="1">
      <w:start w:val="1"/>
      <w:numFmt w:val="decimal"/>
      <w:lvlText w:val="%7."/>
      <w:lvlJc w:val="left"/>
      <w:pPr>
        <w:tabs>
          <w:tab w:val="num" w:pos="3927"/>
        </w:tabs>
        <w:ind w:left="3927" w:hanging="480"/>
      </w:pPr>
    </w:lvl>
    <w:lvl w:ilvl="7" w:tplc="04090019" w:tentative="1">
      <w:start w:val="1"/>
      <w:numFmt w:val="ideographTraditional"/>
      <w:lvlText w:val="%8、"/>
      <w:lvlJc w:val="left"/>
      <w:pPr>
        <w:tabs>
          <w:tab w:val="num" w:pos="4407"/>
        </w:tabs>
        <w:ind w:left="4407" w:hanging="480"/>
      </w:pPr>
    </w:lvl>
    <w:lvl w:ilvl="8" w:tplc="0409001B" w:tentative="1">
      <w:start w:val="1"/>
      <w:numFmt w:val="lowerRoman"/>
      <w:lvlText w:val="%9."/>
      <w:lvlJc w:val="right"/>
      <w:pPr>
        <w:tabs>
          <w:tab w:val="num" w:pos="4887"/>
        </w:tabs>
        <w:ind w:left="4887" w:hanging="480"/>
      </w:pPr>
    </w:lvl>
  </w:abstractNum>
  <w:abstractNum w:abstractNumId="20" w15:restartNumberingAfterBreak="0">
    <w:nsid w:val="7B7917B6"/>
    <w:multiLevelType w:val="hybridMultilevel"/>
    <w:tmpl w:val="59741240"/>
    <w:lvl w:ilvl="0" w:tplc="D83CFEDE">
      <w:start w:val="1"/>
      <w:numFmt w:val="decimal"/>
      <w:lvlText w:val="%1."/>
      <w:lvlJc w:val="left"/>
      <w:pPr>
        <w:tabs>
          <w:tab w:val="num" w:pos="1206"/>
        </w:tabs>
        <w:ind w:left="1206" w:hanging="360"/>
      </w:pPr>
      <w:rPr>
        <w:rFonts w:hint="eastAsia"/>
      </w:rPr>
    </w:lvl>
    <w:lvl w:ilvl="1" w:tplc="04090019" w:tentative="1">
      <w:start w:val="1"/>
      <w:numFmt w:val="ideographTraditional"/>
      <w:lvlText w:val="%2、"/>
      <w:lvlJc w:val="left"/>
      <w:pPr>
        <w:tabs>
          <w:tab w:val="num" w:pos="1806"/>
        </w:tabs>
        <w:ind w:left="1806" w:hanging="480"/>
      </w:pPr>
    </w:lvl>
    <w:lvl w:ilvl="2" w:tplc="0409001B" w:tentative="1">
      <w:start w:val="1"/>
      <w:numFmt w:val="lowerRoman"/>
      <w:lvlText w:val="%3."/>
      <w:lvlJc w:val="right"/>
      <w:pPr>
        <w:tabs>
          <w:tab w:val="num" w:pos="2286"/>
        </w:tabs>
        <w:ind w:left="2286" w:hanging="480"/>
      </w:pPr>
    </w:lvl>
    <w:lvl w:ilvl="3" w:tplc="0409000F" w:tentative="1">
      <w:start w:val="1"/>
      <w:numFmt w:val="decimal"/>
      <w:lvlText w:val="%4."/>
      <w:lvlJc w:val="left"/>
      <w:pPr>
        <w:tabs>
          <w:tab w:val="num" w:pos="2766"/>
        </w:tabs>
        <w:ind w:left="2766" w:hanging="480"/>
      </w:pPr>
    </w:lvl>
    <w:lvl w:ilvl="4" w:tplc="04090019" w:tentative="1">
      <w:start w:val="1"/>
      <w:numFmt w:val="ideographTraditional"/>
      <w:lvlText w:val="%5、"/>
      <w:lvlJc w:val="left"/>
      <w:pPr>
        <w:tabs>
          <w:tab w:val="num" w:pos="3246"/>
        </w:tabs>
        <w:ind w:left="3246" w:hanging="480"/>
      </w:pPr>
    </w:lvl>
    <w:lvl w:ilvl="5" w:tplc="0409001B" w:tentative="1">
      <w:start w:val="1"/>
      <w:numFmt w:val="lowerRoman"/>
      <w:lvlText w:val="%6."/>
      <w:lvlJc w:val="right"/>
      <w:pPr>
        <w:tabs>
          <w:tab w:val="num" w:pos="3726"/>
        </w:tabs>
        <w:ind w:left="3726" w:hanging="480"/>
      </w:pPr>
    </w:lvl>
    <w:lvl w:ilvl="6" w:tplc="0409000F" w:tentative="1">
      <w:start w:val="1"/>
      <w:numFmt w:val="decimal"/>
      <w:lvlText w:val="%7."/>
      <w:lvlJc w:val="left"/>
      <w:pPr>
        <w:tabs>
          <w:tab w:val="num" w:pos="4206"/>
        </w:tabs>
        <w:ind w:left="4206" w:hanging="480"/>
      </w:pPr>
    </w:lvl>
    <w:lvl w:ilvl="7" w:tplc="04090019" w:tentative="1">
      <w:start w:val="1"/>
      <w:numFmt w:val="ideographTraditional"/>
      <w:lvlText w:val="%8、"/>
      <w:lvlJc w:val="left"/>
      <w:pPr>
        <w:tabs>
          <w:tab w:val="num" w:pos="4686"/>
        </w:tabs>
        <w:ind w:left="4686" w:hanging="480"/>
      </w:pPr>
    </w:lvl>
    <w:lvl w:ilvl="8" w:tplc="0409001B" w:tentative="1">
      <w:start w:val="1"/>
      <w:numFmt w:val="lowerRoman"/>
      <w:lvlText w:val="%9."/>
      <w:lvlJc w:val="right"/>
      <w:pPr>
        <w:tabs>
          <w:tab w:val="num" w:pos="5166"/>
        </w:tabs>
        <w:ind w:left="5166" w:hanging="480"/>
      </w:pPr>
    </w:lvl>
  </w:abstractNum>
  <w:num w:numId="1">
    <w:abstractNumId w:val="13"/>
  </w:num>
  <w:num w:numId="2">
    <w:abstractNumId w:val="19"/>
  </w:num>
  <w:num w:numId="3">
    <w:abstractNumId w:val="4"/>
  </w:num>
  <w:num w:numId="4">
    <w:abstractNumId w:val="3"/>
  </w:num>
  <w:num w:numId="5">
    <w:abstractNumId w:val="1"/>
  </w:num>
  <w:num w:numId="6">
    <w:abstractNumId w:val="0"/>
  </w:num>
  <w:num w:numId="7">
    <w:abstractNumId w:val="6"/>
  </w:num>
  <w:num w:numId="8">
    <w:abstractNumId w:val="2"/>
  </w:num>
  <w:num w:numId="9">
    <w:abstractNumId w:val="18"/>
  </w:num>
  <w:num w:numId="10">
    <w:abstractNumId w:val="11"/>
  </w:num>
  <w:num w:numId="11">
    <w:abstractNumId w:val="14"/>
  </w:num>
  <w:num w:numId="12">
    <w:abstractNumId w:val="20"/>
  </w:num>
  <w:num w:numId="13">
    <w:abstractNumId w:val="10"/>
  </w:num>
  <w:num w:numId="14">
    <w:abstractNumId w:val="16"/>
  </w:num>
  <w:num w:numId="15">
    <w:abstractNumId w:val="5"/>
  </w:num>
  <w:num w:numId="16">
    <w:abstractNumId w:val="8"/>
  </w:num>
  <w:num w:numId="17">
    <w:abstractNumId w:val="12"/>
  </w:num>
  <w:num w:numId="18">
    <w:abstractNumId w:val="9"/>
  </w:num>
  <w:num w:numId="19">
    <w:abstractNumId w:val="7"/>
  </w:num>
  <w:num w:numId="20">
    <w:abstractNumId w:val="17"/>
  </w:num>
  <w:num w:numId="21">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柯坤伶">
    <w15:presenceInfo w15:providerId="AD" w15:userId="S-1-5-21-853944691-1204615262-514622122-1156"/>
  </w15:person>
  <w15:person w15:author="林育嬋">
    <w15:presenceInfo w15:providerId="AD" w15:userId="S-1-5-21-853944691-1204615262-514622122-416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5924"/>
    <w:rsid w:val="00050CD0"/>
    <w:rsid w:val="00072E12"/>
    <w:rsid w:val="000C7E97"/>
    <w:rsid w:val="000E6C88"/>
    <w:rsid w:val="00101F8F"/>
    <w:rsid w:val="00122577"/>
    <w:rsid w:val="00161095"/>
    <w:rsid w:val="001C5504"/>
    <w:rsid w:val="001C69CA"/>
    <w:rsid w:val="00232C2D"/>
    <w:rsid w:val="00272FAA"/>
    <w:rsid w:val="0028056D"/>
    <w:rsid w:val="002A0821"/>
    <w:rsid w:val="002E352B"/>
    <w:rsid w:val="0032673D"/>
    <w:rsid w:val="003A66D9"/>
    <w:rsid w:val="00415556"/>
    <w:rsid w:val="004211BD"/>
    <w:rsid w:val="004225A6"/>
    <w:rsid w:val="00450E40"/>
    <w:rsid w:val="00474CCA"/>
    <w:rsid w:val="004F5924"/>
    <w:rsid w:val="004F77CD"/>
    <w:rsid w:val="005377A9"/>
    <w:rsid w:val="0055433E"/>
    <w:rsid w:val="005874FB"/>
    <w:rsid w:val="005914D9"/>
    <w:rsid w:val="005A027A"/>
    <w:rsid w:val="005B1310"/>
    <w:rsid w:val="005B675C"/>
    <w:rsid w:val="0060489E"/>
    <w:rsid w:val="006124D3"/>
    <w:rsid w:val="00671FDF"/>
    <w:rsid w:val="0068336B"/>
    <w:rsid w:val="006D1338"/>
    <w:rsid w:val="006D5518"/>
    <w:rsid w:val="00701026"/>
    <w:rsid w:val="007C0D2D"/>
    <w:rsid w:val="007C6BDF"/>
    <w:rsid w:val="007F233E"/>
    <w:rsid w:val="00846566"/>
    <w:rsid w:val="00856D12"/>
    <w:rsid w:val="008D103E"/>
    <w:rsid w:val="008D4CA2"/>
    <w:rsid w:val="00916DAF"/>
    <w:rsid w:val="009543F9"/>
    <w:rsid w:val="0096402E"/>
    <w:rsid w:val="0098539F"/>
    <w:rsid w:val="009A2D77"/>
    <w:rsid w:val="009D036F"/>
    <w:rsid w:val="009E5858"/>
    <w:rsid w:val="009F595C"/>
    <w:rsid w:val="00A20820"/>
    <w:rsid w:val="00A47666"/>
    <w:rsid w:val="00A66908"/>
    <w:rsid w:val="00B450E2"/>
    <w:rsid w:val="00B4750A"/>
    <w:rsid w:val="00B56EFC"/>
    <w:rsid w:val="00B94965"/>
    <w:rsid w:val="00BA0969"/>
    <w:rsid w:val="00BC4442"/>
    <w:rsid w:val="00BE1F4A"/>
    <w:rsid w:val="00C166B6"/>
    <w:rsid w:val="00C5651F"/>
    <w:rsid w:val="00D220EC"/>
    <w:rsid w:val="00E271EC"/>
    <w:rsid w:val="00E87144"/>
    <w:rsid w:val="00E937DA"/>
    <w:rsid w:val="00EB64E1"/>
    <w:rsid w:val="00EC299D"/>
    <w:rsid w:val="00F1707E"/>
    <w:rsid w:val="00F344A5"/>
    <w:rsid w:val="00F37E05"/>
    <w:rsid w:val="00FE068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F39996"/>
  <w15:chartTrackingRefBased/>
  <w15:docId w15:val="{3C479025-8C19-4CB3-8E29-0E2E05EAE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4F5924"/>
    <w:pPr>
      <w:widowControl w:val="0"/>
      <w:adjustRightInd w:val="0"/>
      <w:textAlignment w:val="baseline"/>
    </w:pPr>
    <w:rPr>
      <w:rFonts w:ascii="Times New Roman" w:eastAsia="新細明體" w:hAnsi="Times New Roman" w:cs="Times New Roman"/>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7">
    <w:name w:val="樣式17"/>
    <w:basedOn w:val="a0"/>
    <w:rsid w:val="004F5924"/>
    <w:pPr>
      <w:spacing w:before="120" w:line="360" w:lineRule="atLeast"/>
      <w:ind w:left="1418" w:hanging="1418"/>
      <w:jc w:val="both"/>
    </w:pPr>
    <w:rPr>
      <w:rFonts w:ascii="全真楷書" w:eastAsia="全真楷書"/>
      <w:kern w:val="0"/>
      <w:sz w:val="28"/>
    </w:rPr>
  </w:style>
  <w:style w:type="paragraph" w:customStyle="1" w:styleId="19">
    <w:name w:val="樣式19"/>
    <w:basedOn w:val="a0"/>
    <w:rsid w:val="004F5924"/>
    <w:pPr>
      <w:spacing w:line="240" w:lineRule="atLeast"/>
      <w:ind w:left="2552" w:hanging="567"/>
      <w:jc w:val="both"/>
      <w:textDirection w:val="lrTbV"/>
    </w:pPr>
    <w:rPr>
      <w:rFonts w:ascii="全真楷書" w:eastAsia="全真楷書"/>
      <w:kern w:val="0"/>
      <w:sz w:val="28"/>
    </w:rPr>
  </w:style>
  <w:style w:type="paragraph" w:customStyle="1" w:styleId="27">
    <w:name w:val="樣式27"/>
    <w:basedOn w:val="a0"/>
    <w:rsid w:val="004F5924"/>
    <w:pPr>
      <w:spacing w:line="360" w:lineRule="atLeast"/>
      <w:ind w:left="1418" w:firstLine="567"/>
      <w:jc w:val="both"/>
    </w:pPr>
    <w:rPr>
      <w:rFonts w:ascii="全真楷書" w:eastAsia="全真楷書"/>
      <w:kern w:val="0"/>
      <w:sz w:val="28"/>
    </w:rPr>
  </w:style>
  <w:style w:type="paragraph" w:customStyle="1" w:styleId="1">
    <w:name w:val="純文字1"/>
    <w:basedOn w:val="a0"/>
    <w:rsid w:val="004F5924"/>
    <w:rPr>
      <w:rFonts w:ascii="細明體" w:eastAsia="細明體" w:hAnsi="Courier New"/>
    </w:rPr>
  </w:style>
  <w:style w:type="paragraph" w:customStyle="1" w:styleId="21">
    <w:name w:val="本文 21"/>
    <w:basedOn w:val="a0"/>
    <w:rsid w:val="004F5924"/>
    <w:pPr>
      <w:ind w:left="720"/>
    </w:pPr>
  </w:style>
  <w:style w:type="paragraph" w:customStyle="1" w:styleId="210">
    <w:name w:val="本文縮排 21"/>
    <w:basedOn w:val="a0"/>
    <w:rsid w:val="004F5924"/>
    <w:pPr>
      <w:ind w:left="1260"/>
    </w:pPr>
  </w:style>
  <w:style w:type="paragraph" w:customStyle="1" w:styleId="0">
    <w:name w:val="樣式0"/>
    <w:basedOn w:val="a0"/>
    <w:rsid w:val="004F5924"/>
    <w:pPr>
      <w:spacing w:before="120" w:line="240" w:lineRule="atLeast"/>
      <w:ind w:left="567" w:hanging="567"/>
      <w:jc w:val="both"/>
    </w:pPr>
    <w:rPr>
      <w:rFonts w:eastAsia="全真楷書"/>
      <w:kern w:val="0"/>
      <w:sz w:val="28"/>
    </w:rPr>
  </w:style>
  <w:style w:type="paragraph" w:customStyle="1" w:styleId="211">
    <w:name w:val="樣式21"/>
    <w:basedOn w:val="17"/>
    <w:rsid w:val="004F5924"/>
    <w:pPr>
      <w:ind w:left="1701" w:hanging="1701"/>
    </w:pPr>
  </w:style>
  <w:style w:type="paragraph" w:customStyle="1" w:styleId="22">
    <w:name w:val="樣式22"/>
    <w:basedOn w:val="19"/>
    <w:rsid w:val="004F5924"/>
    <w:pPr>
      <w:ind w:left="2835"/>
    </w:pPr>
  </w:style>
  <w:style w:type="paragraph" w:customStyle="1" w:styleId="31">
    <w:name w:val="本文縮排 31"/>
    <w:basedOn w:val="a0"/>
    <w:rsid w:val="004F5924"/>
    <w:pPr>
      <w:ind w:left="720" w:hanging="720"/>
    </w:pPr>
  </w:style>
  <w:style w:type="paragraph" w:customStyle="1" w:styleId="a4">
    <w:name w:val="一"/>
    <w:basedOn w:val="a0"/>
    <w:rsid w:val="004F5924"/>
    <w:pPr>
      <w:kinsoku w:val="0"/>
      <w:spacing w:before="120" w:after="60" w:line="300" w:lineRule="auto"/>
      <w:ind w:left="567" w:hanging="567"/>
    </w:pPr>
    <w:rPr>
      <w:rFonts w:ascii="華康細明體" w:eastAsia="華康細明體"/>
      <w:spacing w:val="10"/>
      <w:kern w:val="0"/>
      <w:sz w:val="28"/>
    </w:rPr>
  </w:style>
  <w:style w:type="paragraph" w:customStyle="1" w:styleId="10">
    <w:name w:val="1."/>
    <w:basedOn w:val="a0"/>
    <w:rsid w:val="004F5924"/>
    <w:pPr>
      <w:kinsoku w:val="0"/>
      <w:spacing w:line="288" w:lineRule="auto"/>
      <w:ind w:left="1020" w:hanging="340"/>
    </w:pPr>
    <w:rPr>
      <w:rFonts w:ascii="華康細明體" w:eastAsia="華康細明體"/>
      <w:spacing w:val="10"/>
      <w:kern w:val="0"/>
      <w:sz w:val="28"/>
    </w:rPr>
  </w:style>
  <w:style w:type="paragraph" w:customStyle="1" w:styleId="71">
    <w:name w:val="樣式71"/>
    <w:basedOn w:val="a0"/>
    <w:rsid w:val="004F5924"/>
    <w:pPr>
      <w:kinsoku w:val="0"/>
      <w:spacing w:line="360" w:lineRule="exact"/>
      <w:ind w:left="1599" w:hanging="1599"/>
    </w:pPr>
    <w:rPr>
      <w:rFonts w:eastAsia="全真楷書"/>
      <w:spacing w:val="14"/>
      <w:kern w:val="0"/>
    </w:rPr>
  </w:style>
  <w:style w:type="paragraph" w:customStyle="1" w:styleId="5">
    <w:name w:val="樣式5"/>
    <w:basedOn w:val="a0"/>
    <w:rsid w:val="004F5924"/>
    <w:pPr>
      <w:kinsoku w:val="0"/>
      <w:spacing w:line="360" w:lineRule="exact"/>
      <w:ind w:left="794"/>
    </w:pPr>
    <w:rPr>
      <w:rFonts w:eastAsia="全真楷書"/>
      <w:spacing w:val="14"/>
      <w:kern w:val="0"/>
    </w:rPr>
  </w:style>
  <w:style w:type="paragraph" w:customStyle="1" w:styleId="2">
    <w:name w:val="樣式2"/>
    <w:basedOn w:val="a0"/>
    <w:rsid w:val="004F5924"/>
    <w:pPr>
      <w:kinsoku w:val="0"/>
      <w:spacing w:line="360" w:lineRule="exact"/>
      <w:ind w:left="1077" w:hanging="1077"/>
    </w:pPr>
    <w:rPr>
      <w:rFonts w:eastAsia="全真楷書"/>
      <w:spacing w:val="14"/>
      <w:kern w:val="0"/>
    </w:rPr>
  </w:style>
  <w:style w:type="paragraph" w:customStyle="1" w:styleId="11">
    <w:name w:val="區塊文字1"/>
    <w:basedOn w:val="a0"/>
    <w:rsid w:val="004F5924"/>
    <w:pPr>
      <w:spacing w:line="300" w:lineRule="atLeast"/>
      <w:ind w:left="567" w:right="-17" w:hanging="567"/>
      <w:jc w:val="both"/>
      <w:textDirection w:val="lrTbV"/>
    </w:pPr>
    <w:rPr>
      <w:rFonts w:ascii="新細明體"/>
    </w:rPr>
  </w:style>
  <w:style w:type="paragraph" w:customStyle="1" w:styleId="6">
    <w:name w:val="樣式6"/>
    <w:basedOn w:val="2"/>
    <w:rsid w:val="004F5924"/>
  </w:style>
  <w:style w:type="paragraph" w:customStyle="1" w:styleId="a5">
    <w:name w:val="內縮"/>
    <w:basedOn w:val="a0"/>
    <w:rsid w:val="004F5924"/>
    <w:pPr>
      <w:widowControl/>
      <w:autoSpaceDE w:val="0"/>
      <w:autoSpaceDN w:val="0"/>
      <w:spacing w:line="560" w:lineRule="atLeast"/>
      <w:ind w:left="600" w:right="-726" w:hanging="600"/>
      <w:jc w:val="both"/>
      <w:textAlignment w:val="center"/>
    </w:pPr>
    <w:rPr>
      <w:rFonts w:ascii="全真楷書" w:eastAsia="全真楷書"/>
      <w:kern w:val="0"/>
      <w:sz w:val="32"/>
    </w:rPr>
  </w:style>
  <w:style w:type="paragraph" w:styleId="a6">
    <w:name w:val="footer"/>
    <w:basedOn w:val="a0"/>
    <w:link w:val="a7"/>
    <w:uiPriority w:val="99"/>
    <w:rsid w:val="004F5924"/>
    <w:pPr>
      <w:tabs>
        <w:tab w:val="center" w:pos="4153"/>
        <w:tab w:val="right" w:pos="8306"/>
      </w:tabs>
    </w:pPr>
    <w:rPr>
      <w:sz w:val="20"/>
    </w:rPr>
  </w:style>
  <w:style w:type="character" w:customStyle="1" w:styleId="a7">
    <w:name w:val="頁尾 字元"/>
    <w:basedOn w:val="a1"/>
    <w:link w:val="a6"/>
    <w:uiPriority w:val="99"/>
    <w:rsid w:val="004F5924"/>
    <w:rPr>
      <w:rFonts w:ascii="Times New Roman" w:eastAsia="新細明體" w:hAnsi="Times New Roman" w:cs="Times New Roman"/>
      <w:sz w:val="20"/>
      <w:szCs w:val="20"/>
    </w:rPr>
  </w:style>
  <w:style w:type="character" w:styleId="a8">
    <w:name w:val="page number"/>
    <w:basedOn w:val="a1"/>
    <w:rsid w:val="004F5924"/>
  </w:style>
  <w:style w:type="paragraph" w:styleId="a9">
    <w:name w:val="header"/>
    <w:basedOn w:val="a0"/>
    <w:link w:val="aa"/>
    <w:rsid w:val="004F5924"/>
    <w:pPr>
      <w:tabs>
        <w:tab w:val="center" w:pos="4153"/>
        <w:tab w:val="right" w:pos="8306"/>
      </w:tabs>
    </w:pPr>
    <w:rPr>
      <w:sz w:val="20"/>
    </w:rPr>
  </w:style>
  <w:style w:type="character" w:customStyle="1" w:styleId="aa">
    <w:name w:val="頁首 字元"/>
    <w:basedOn w:val="a1"/>
    <w:link w:val="a9"/>
    <w:rsid w:val="004F5924"/>
    <w:rPr>
      <w:rFonts w:ascii="Times New Roman" w:eastAsia="新細明體" w:hAnsi="Times New Roman" w:cs="Times New Roman"/>
      <w:sz w:val="20"/>
      <w:szCs w:val="20"/>
    </w:rPr>
  </w:style>
  <w:style w:type="paragraph" w:styleId="ab">
    <w:name w:val="Body Text"/>
    <w:basedOn w:val="a0"/>
    <w:link w:val="ac"/>
    <w:rsid w:val="004F5924"/>
    <w:pPr>
      <w:spacing w:after="120" w:line="276" w:lineRule="auto"/>
      <w:ind w:firstLine="567"/>
      <w:jc w:val="both"/>
    </w:pPr>
    <w:rPr>
      <w:rFonts w:ascii="華康楷書體W5" w:eastAsia="華康楷書體W5"/>
      <w:kern w:val="0"/>
      <w:sz w:val="30"/>
    </w:rPr>
  </w:style>
  <w:style w:type="character" w:customStyle="1" w:styleId="ac">
    <w:name w:val="本文 字元"/>
    <w:basedOn w:val="a1"/>
    <w:link w:val="ab"/>
    <w:rsid w:val="004F5924"/>
    <w:rPr>
      <w:rFonts w:ascii="華康楷書體W5" w:eastAsia="華康楷書體W5" w:hAnsi="Times New Roman" w:cs="Times New Roman"/>
      <w:kern w:val="0"/>
      <w:sz w:val="30"/>
      <w:szCs w:val="20"/>
    </w:rPr>
  </w:style>
  <w:style w:type="paragraph" w:customStyle="1" w:styleId="ad">
    <w:name w:val="第一條"/>
    <w:basedOn w:val="a0"/>
    <w:rsid w:val="004F5924"/>
    <w:pPr>
      <w:kinsoku w:val="0"/>
      <w:wordWrap w:val="0"/>
      <w:overflowPunct w:val="0"/>
      <w:autoSpaceDE w:val="0"/>
      <w:autoSpaceDN w:val="0"/>
      <w:ind w:left="1134" w:hanging="1134"/>
      <w:textDirection w:val="lrTbV"/>
    </w:pPr>
    <w:rPr>
      <w:rFonts w:eastAsia="華康楷書體W5"/>
      <w:kern w:val="0"/>
      <w:sz w:val="28"/>
    </w:rPr>
  </w:style>
  <w:style w:type="paragraph" w:customStyle="1" w:styleId="ae">
    <w:name w:val="第十一條"/>
    <w:basedOn w:val="ad"/>
    <w:rsid w:val="004F5924"/>
    <w:pPr>
      <w:ind w:left="1418" w:hanging="1418"/>
    </w:pPr>
    <w:rPr>
      <w:rFonts w:ascii="全真楷書"/>
    </w:rPr>
  </w:style>
  <w:style w:type="paragraph" w:customStyle="1" w:styleId="af">
    <w:name w:val="第十一條內文"/>
    <w:basedOn w:val="a0"/>
    <w:rsid w:val="004F5924"/>
    <w:pPr>
      <w:kinsoku w:val="0"/>
      <w:wordWrap w:val="0"/>
      <w:overflowPunct w:val="0"/>
      <w:autoSpaceDE w:val="0"/>
      <w:autoSpaceDN w:val="0"/>
      <w:ind w:left="823"/>
      <w:textDirection w:val="lrTbV"/>
    </w:pPr>
    <w:rPr>
      <w:rFonts w:ascii="全真楷書" w:eastAsia="華康楷書體W5"/>
      <w:kern w:val="0"/>
      <w:sz w:val="28"/>
    </w:rPr>
  </w:style>
  <w:style w:type="paragraph" w:customStyle="1" w:styleId="110">
    <w:name w:val="標題 11"/>
    <w:basedOn w:val="a0"/>
    <w:next w:val="a0"/>
    <w:rsid w:val="004F5924"/>
    <w:pPr>
      <w:spacing w:before="360" w:after="360" w:line="360" w:lineRule="atLeast"/>
    </w:pPr>
    <w:rPr>
      <w:rFonts w:ascii="細明體" w:eastAsia="細明體"/>
      <w:b/>
      <w:noProof/>
      <w:kern w:val="0"/>
      <w:sz w:val="60"/>
    </w:rPr>
  </w:style>
  <w:style w:type="paragraph" w:styleId="af0">
    <w:name w:val="Body Text Indent"/>
    <w:basedOn w:val="a0"/>
    <w:link w:val="af1"/>
    <w:rsid w:val="004F5924"/>
    <w:pPr>
      <w:ind w:right="57" w:firstLine="567"/>
      <w:jc w:val="both"/>
    </w:pPr>
    <w:rPr>
      <w:rFonts w:ascii="標楷體" w:eastAsia="標楷體"/>
      <w:sz w:val="28"/>
    </w:rPr>
  </w:style>
  <w:style w:type="character" w:customStyle="1" w:styleId="af1">
    <w:name w:val="本文縮排 字元"/>
    <w:basedOn w:val="a1"/>
    <w:link w:val="af0"/>
    <w:rsid w:val="004F5924"/>
    <w:rPr>
      <w:rFonts w:ascii="標楷體" w:eastAsia="標楷體" w:hAnsi="Times New Roman" w:cs="Times New Roman"/>
      <w:sz w:val="28"/>
      <w:szCs w:val="20"/>
    </w:rPr>
  </w:style>
  <w:style w:type="paragraph" w:styleId="20">
    <w:name w:val="Body Text 2"/>
    <w:basedOn w:val="a0"/>
    <w:link w:val="23"/>
    <w:rsid w:val="004F5924"/>
    <w:pPr>
      <w:ind w:right="57"/>
      <w:jc w:val="both"/>
    </w:pPr>
    <w:rPr>
      <w:rFonts w:ascii="新細明體"/>
      <w:sz w:val="28"/>
    </w:rPr>
  </w:style>
  <w:style w:type="character" w:customStyle="1" w:styleId="23">
    <w:name w:val="本文 2 字元"/>
    <w:basedOn w:val="a1"/>
    <w:link w:val="20"/>
    <w:rsid w:val="004F5924"/>
    <w:rPr>
      <w:rFonts w:ascii="新細明體" w:eastAsia="新細明體" w:hAnsi="Times New Roman" w:cs="Times New Roman"/>
      <w:sz w:val="28"/>
      <w:szCs w:val="20"/>
    </w:rPr>
  </w:style>
  <w:style w:type="paragraph" w:styleId="24">
    <w:name w:val="Body Text Indent 2"/>
    <w:basedOn w:val="a0"/>
    <w:link w:val="25"/>
    <w:rsid w:val="004F5924"/>
    <w:pPr>
      <w:spacing w:before="120"/>
      <w:ind w:left="1135" w:hanging="284"/>
      <w:jc w:val="both"/>
      <w:textDirection w:val="lrTbV"/>
    </w:pPr>
    <w:rPr>
      <w:rFonts w:ascii="全真楷書" w:eastAsia="全真楷書"/>
      <w:sz w:val="28"/>
    </w:rPr>
  </w:style>
  <w:style w:type="character" w:customStyle="1" w:styleId="25">
    <w:name w:val="本文縮排 2 字元"/>
    <w:basedOn w:val="a1"/>
    <w:link w:val="24"/>
    <w:rsid w:val="004F5924"/>
    <w:rPr>
      <w:rFonts w:ascii="全真楷書" w:eastAsia="全真楷書" w:hAnsi="Times New Roman" w:cs="Times New Roman"/>
      <w:sz w:val="28"/>
      <w:szCs w:val="20"/>
    </w:rPr>
  </w:style>
  <w:style w:type="paragraph" w:styleId="3">
    <w:name w:val="Body Text Indent 3"/>
    <w:basedOn w:val="a0"/>
    <w:link w:val="30"/>
    <w:rsid w:val="004F5924"/>
    <w:pPr>
      <w:spacing w:before="120"/>
      <w:ind w:left="851" w:hanging="284"/>
      <w:jc w:val="both"/>
      <w:textDirection w:val="lrTbV"/>
    </w:pPr>
    <w:rPr>
      <w:rFonts w:ascii="全真楷書" w:eastAsia="全真楷書"/>
      <w:sz w:val="28"/>
    </w:rPr>
  </w:style>
  <w:style w:type="character" w:customStyle="1" w:styleId="30">
    <w:name w:val="本文縮排 3 字元"/>
    <w:basedOn w:val="a1"/>
    <w:link w:val="3"/>
    <w:rsid w:val="004F5924"/>
    <w:rPr>
      <w:rFonts w:ascii="全真楷書" w:eastAsia="全真楷書" w:hAnsi="Times New Roman" w:cs="Times New Roman"/>
      <w:sz w:val="28"/>
      <w:szCs w:val="20"/>
    </w:rPr>
  </w:style>
  <w:style w:type="paragraph" w:styleId="af2">
    <w:name w:val="Block Text"/>
    <w:basedOn w:val="a0"/>
    <w:rsid w:val="004F5924"/>
    <w:pPr>
      <w:spacing w:before="120"/>
      <w:ind w:left="851" w:right="57" w:hanging="284"/>
      <w:jc w:val="both"/>
    </w:pPr>
    <w:rPr>
      <w:rFonts w:ascii="全真楷書" w:eastAsia="全真楷書"/>
      <w:sz w:val="28"/>
    </w:rPr>
  </w:style>
  <w:style w:type="paragraph" w:customStyle="1" w:styleId="a">
    <w:name w:val="條文三"/>
    <w:basedOn w:val="a0"/>
    <w:rsid w:val="004F5924"/>
    <w:pPr>
      <w:numPr>
        <w:numId w:val="1"/>
      </w:numPr>
      <w:tabs>
        <w:tab w:val="clear" w:pos="720"/>
        <w:tab w:val="num" w:pos="1287"/>
      </w:tabs>
      <w:ind w:left="567" w:right="57"/>
      <w:jc w:val="both"/>
    </w:pPr>
    <w:rPr>
      <w:rFonts w:ascii="全真楷書" w:eastAsia="全真楷書"/>
      <w:sz w:val="28"/>
    </w:rPr>
  </w:style>
  <w:style w:type="paragraph" w:customStyle="1" w:styleId="af3">
    <w:name w:val="條文一"/>
    <w:basedOn w:val="a0"/>
    <w:rsid w:val="004F5924"/>
    <w:pPr>
      <w:ind w:left="512" w:right="57" w:hanging="540"/>
      <w:jc w:val="both"/>
    </w:pPr>
    <w:rPr>
      <w:rFonts w:ascii="全真楷書" w:eastAsia="全真楷書"/>
      <w:sz w:val="28"/>
    </w:rPr>
  </w:style>
  <w:style w:type="paragraph" w:customStyle="1" w:styleId="af4">
    <w:name w:val="條文二"/>
    <w:basedOn w:val="a0"/>
    <w:rsid w:val="004F5924"/>
    <w:pPr>
      <w:ind w:left="512" w:right="57"/>
      <w:jc w:val="both"/>
    </w:pPr>
    <w:rPr>
      <w:rFonts w:ascii="全真楷書" w:eastAsia="全真楷書"/>
      <w:sz w:val="28"/>
    </w:rPr>
  </w:style>
  <w:style w:type="paragraph" w:customStyle="1" w:styleId="af5">
    <w:name w:val="(一)"/>
    <w:basedOn w:val="a0"/>
    <w:rsid w:val="004F5924"/>
    <w:pPr>
      <w:ind w:left="1361" w:right="57" w:hanging="794"/>
      <w:jc w:val="both"/>
    </w:pPr>
    <w:rPr>
      <w:rFonts w:ascii="全真楷書" w:eastAsia="全真楷書"/>
      <w:sz w:val="28"/>
    </w:rPr>
  </w:style>
  <w:style w:type="paragraph" w:styleId="af6">
    <w:name w:val="Plain Text"/>
    <w:basedOn w:val="a0"/>
    <w:link w:val="af7"/>
    <w:rsid w:val="004F5924"/>
    <w:pPr>
      <w:adjustRightInd/>
      <w:textAlignment w:val="auto"/>
    </w:pPr>
    <w:rPr>
      <w:rFonts w:ascii="細明體" w:eastAsia="細明體" w:hAnsi="Courier New"/>
      <w:sz w:val="26"/>
    </w:rPr>
  </w:style>
  <w:style w:type="character" w:customStyle="1" w:styleId="af7">
    <w:name w:val="純文字 字元"/>
    <w:basedOn w:val="a1"/>
    <w:link w:val="af6"/>
    <w:rsid w:val="004F5924"/>
    <w:rPr>
      <w:rFonts w:ascii="細明體" w:eastAsia="細明體" w:hAnsi="Courier New" w:cs="Times New Roman"/>
      <w:sz w:val="26"/>
      <w:szCs w:val="20"/>
    </w:rPr>
  </w:style>
  <w:style w:type="paragraph" w:styleId="af8">
    <w:name w:val="Balloon Text"/>
    <w:basedOn w:val="a0"/>
    <w:link w:val="af9"/>
    <w:rsid w:val="004F5924"/>
    <w:rPr>
      <w:rFonts w:ascii="Calibri Light" w:hAnsi="Calibri Light"/>
      <w:sz w:val="18"/>
      <w:szCs w:val="18"/>
    </w:rPr>
  </w:style>
  <w:style w:type="character" w:customStyle="1" w:styleId="af9">
    <w:name w:val="註解方塊文字 字元"/>
    <w:basedOn w:val="a1"/>
    <w:link w:val="af8"/>
    <w:rsid w:val="004F5924"/>
    <w:rPr>
      <w:rFonts w:ascii="Calibri Light" w:eastAsia="新細明體" w:hAnsi="Calibri Light" w:cs="Times New Roman"/>
      <w:sz w:val="18"/>
      <w:szCs w:val="18"/>
    </w:rPr>
  </w:style>
  <w:style w:type="paragraph" w:styleId="afa">
    <w:name w:val="List Paragraph"/>
    <w:basedOn w:val="a0"/>
    <w:uiPriority w:val="34"/>
    <w:qFormat/>
    <w:rsid w:val="004F5924"/>
    <w:pPr>
      <w:ind w:leftChars="200" w:left="480"/>
    </w:pPr>
  </w:style>
  <w:style w:type="character" w:styleId="afb">
    <w:name w:val="Placeholder Text"/>
    <w:basedOn w:val="a1"/>
    <w:uiPriority w:val="99"/>
    <w:semiHidden/>
    <w:rsid w:val="00A47666"/>
    <w:rPr>
      <w:color w:val="808080"/>
    </w:rPr>
  </w:style>
  <w:style w:type="character" w:styleId="afc">
    <w:name w:val="annotation reference"/>
    <w:basedOn w:val="a1"/>
    <w:uiPriority w:val="99"/>
    <w:semiHidden/>
    <w:unhideWhenUsed/>
    <w:rsid w:val="000E6C88"/>
    <w:rPr>
      <w:sz w:val="18"/>
      <w:szCs w:val="18"/>
    </w:rPr>
  </w:style>
  <w:style w:type="paragraph" w:styleId="afd">
    <w:name w:val="annotation text"/>
    <w:basedOn w:val="a0"/>
    <w:link w:val="afe"/>
    <w:uiPriority w:val="99"/>
    <w:semiHidden/>
    <w:unhideWhenUsed/>
    <w:rsid w:val="000E6C88"/>
  </w:style>
  <w:style w:type="character" w:customStyle="1" w:styleId="afe">
    <w:name w:val="註解文字 字元"/>
    <w:basedOn w:val="a1"/>
    <w:link w:val="afd"/>
    <w:uiPriority w:val="99"/>
    <w:semiHidden/>
    <w:rsid w:val="000E6C88"/>
    <w:rPr>
      <w:rFonts w:ascii="Times New Roman" w:eastAsia="新細明體" w:hAnsi="Times New Roman" w:cs="Times New Roman"/>
      <w:szCs w:val="20"/>
    </w:rPr>
  </w:style>
  <w:style w:type="paragraph" w:styleId="aff">
    <w:name w:val="annotation subject"/>
    <w:basedOn w:val="afd"/>
    <w:next w:val="afd"/>
    <w:link w:val="aff0"/>
    <w:uiPriority w:val="99"/>
    <w:semiHidden/>
    <w:unhideWhenUsed/>
    <w:rsid w:val="000E6C88"/>
    <w:rPr>
      <w:b/>
      <w:bCs/>
    </w:rPr>
  </w:style>
  <w:style w:type="character" w:customStyle="1" w:styleId="aff0">
    <w:name w:val="註解主旨 字元"/>
    <w:basedOn w:val="afe"/>
    <w:link w:val="aff"/>
    <w:uiPriority w:val="99"/>
    <w:semiHidden/>
    <w:rsid w:val="000E6C88"/>
    <w:rPr>
      <w:rFonts w:ascii="Times New Roman" w:eastAsia="新細明體" w:hAnsi="Times New Roman" w:cs="Times New Roman"/>
      <w:b/>
      <w:bCs/>
      <w:szCs w:val="20"/>
    </w:rPr>
  </w:style>
  <w:style w:type="paragraph" w:styleId="aff1">
    <w:name w:val="Revision"/>
    <w:hidden/>
    <w:uiPriority w:val="99"/>
    <w:semiHidden/>
    <w:rsid w:val="00072E12"/>
    <w:rPr>
      <w:rFonts w:ascii="Times New Roman" w:eastAsia="新細明體"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95BB43-05C0-4822-81F1-EE5B40425F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14</Pages>
  <Words>1795</Words>
  <Characters>10234</Characters>
  <Application>Microsoft Office Word</Application>
  <DocSecurity>0</DocSecurity>
  <Lines>85</Lines>
  <Paragraphs>24</Paragraphs>
  <ScaleCrop>false</ScaleCrop>
  <Company/>
  <LinksUpToDate>false</LinksUpToDate>
  <CharactersWithSpaces>12005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柯坤伶</dc:creator>
  <cp:keywords/>
  <dc:description/>
  <cp:lastModifiedBy>李育維</cp:lastModifiedBy>
  <cp:revision>21</cp:revision>
  <dcterms:created xsi:type="dcterms:W3CDTF">2022-06-02T09:03:00Z</dcterms:created>
  <dcterms:modified xsi:type="dcterms:W3CDTF">2022-06-09T02:15:00Z</dcterms:modified>
</cp:coreProperties>
</file>